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186FE" w14:textId="77777777" w:rsidR="001552A7" w:rsidRPr="005316D9" w:rsidRDefault="00000000" w:rsidP="005316D9">
      <w:pPr>
        <w:pStyle w:val="be358f00-9758-446e-aec5-cde8345aeef3"/>
        <w:jc w:val="center"/>
        <w:rPr>
          <w:rFonts w:hint="eastAsia"/>
          <w:sz w:val="28"/>
          <w:szCs w:val="28"/>
        </w:rPr>
      </w:pPr>
      <w:r w:rsidRPr="005316D9">
        <w:rPr>
          <w:sz w:val="28"/>
          <w:szCs w:val="28"/>
        </w:rPr>
        <w:t>差旅费管理办</w:t>
      </w:r>
      <w:r w:rsidRPr="005316D9">
        <w:rPr>
          <w:spacing w:val="8"/>
          <w:sz w:val="28"/>
          <w:szCs w:val="28"/>
        </w:rPr>
        <w:t>法</w:t>
      </w:r>
    </w:p>
    <w:p w14:paraId="4C74A4ED" w14:textId="77777777" w:rsidR="001552A7" w:rsidRDefault="001552A7">
      <w:pPr>
        <w:spacing w:line="258" w:lineRule="auto"/>
      </w:pPr>
    </w:p>
    <w:p w14:paraId="31E7EC18" w14:textId="77777777" w:rsidR="001552A7" w:rsidRDefault="001552A7">
      <w:pPr>
        <w:spacing w:line="258" w:lineRule="auto"/>
      </w:pPr>
    </w:p>
    <w:p w14:paraId="29591FF3" w14:textId="77777777" w:rsidR="001552A7" w:rsidRDefault="00000000">
      <w:pPr>
        <w:spacing w:before="78" w:line="220" w:lineRule="auto"/>
        <w:rPr>
          <w:rFonts w:ascii="宋体" w:eastAsia="宋体" w:hAnsi="宋体" w:cs="宋体" w:hint="eastAsia"/>
          <w:sz w:val="24"/>
          <w:szCs w:val="24"/>
        </w:rPr>
      </w:pPr>
      <w:r>
        <w:rPr>
          <w:rFonts w:ascii="宋体" w:eastAsia="宋体" w:hAnsi="宋体" w:cs="宋体"/>
          <w:spacing w:val="-8"/>
          <w:sz w:val="24"/>
          <w:szCs w:val="24"/>
          <w14:textOutline w14:w="4356" w14:cap="flat" w14:cmpd="sng" w14:algn="ctr">
            <w14:solidFill>
              <w14:srgbClr w14:val="000000"/>
            </w14:solidFill>
            <w14:prstDash w14:val="solid"/>
            <w14:miter w14:lim="0"/>
          </w14:textOutline>
        </w:rPr>
        <w:t>【</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制</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度编号】</w:t>
      </w:r>
      <w:r>
        <w:rPr>
          <w:rFonts w:ascii="宋体" w:eastAsia="宋体" w:hAnsi="宋体" w:cs="宋体"/>
          <w:spacing w:val="-4"/>
          <w:sz w:val="24"/>
          <w:szCs w:val="24"/>
        </w:rPr>
        <w:t xml:space="preserve"> ZD-2-CZ-009-C2-2010</w:t>
      </w:r>
    </w:p>
    <w:p w14:paraId="5B2B6ED7" w14:textId="77777777" w:rsidR="001552A7" w:rsidRDefault="00000000">
      <w:pPr>
        <w:spacing w:before="26"/>
        <w:rPr>
          <w:rFonts w:ascii="宋体" w:eastAsia="宋体" w:hAnsi="宋体" w:cs="宋体" w:hint="eastAsia"/>
          <w:sz w:val="24"/>
          <w:szCs w:val="24"/>
        </w:rPr>
      </w:pPr>
      <w:r>
        <w:rPr>
          <w:rFonts w:ascii="宋体" w:eastAsia="宋体" w:hAnsi="宋体" w:cs="宋体"/>
          <w:spacing w:val="-11"/>
          <w:sz w:val="24"/>
          <w:szCs w:val="24"/>
          <w14:textOutline w14:w="4356" w14:cap="flat" w14:cmpd="sng" w14:algn="ctr">
            <w14:solidFill>
              <w14:srgbClr w14:val="000000"/>
            </w14:solidFill>
            <w14:prstDash w14:val="solid"/>
            <w14:miter w14:lim="0"/>
          </w14:textOutline>
        </w:rPr>
        <w:t>【</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发布日期】</w:t>
      </w:r>
      <w:r>
        <w:rPr>
          <w:rFonts w:ascii="宋体" w:eastAsia="宋体" w:hAnsi="宋体" w:cs="宋体"/>
          <w:spacing w:val="-6"/>
          <w:sz w:val="24"/>
          <w:szCs w:val="24"/>
        </w:rPr>
        <w:t xml:space="preserve"> 2010年06月01日</w:t>
      </w:r>
    </w:p>
    <w:p w14:paraId="2C480579" w14:textId="77777777" w:rsidR="001552A7" w:rsidRDefault="00000000">
      <w:pPr>
        <w:spacing w:before="1" w:line="215" w:lineRule="auto"/>
        <w:rPr>
          <w:rFonts w:ascii="宋体" w:eastAsia="宋体" w:hAnsi="宋体" w:cs="宋体" w:hint="eastAsia"/>
          <w:sz w:val="24"/>
          <w:szCs w:val="24"/>
        </w:rPr>
      </w:pPr>
      <w:r>
        <w:rPr>
          <w:rFonts w:ascii="宋体" w:eastAsia="宋体" w:hAnsi="宋体" w:cs="宋体"/>
          <w:spacing w:val="-11"/>
          <w:sz w:val="24"/>
          <w:szCs w:val="24"/>
          <w14:textOutline w14:w="4356" w14:cap="flat" w14:cmpd="sng" w14:algn="ctr">
            <w14:solidFill>
              <w14:srgbClr w14:val="000000"/>
            </w14:solidFill>
            <w14:prstDash w14:val="solid"/>
            <w14:miter w14:lim="0"/>
          </w14:textOutline>
        </w:rPr>
        <w:t>【</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实施日期】</w:t>
      </w:r>
      <w:r>
        <w:rPr>
          <w:rFonts w:ascii="宋体" w:eastAsia="宋体" w:hAnsi="宋体" w:cs="宋体"/>
          <w:spacing w:val="-6"/>
          <w:sz w:val="24"/>
          <w:szCs w:val="24"/>
        </w:rPr>
        <w:t xml:space="preserve"> 2010年06月01日</w:t>
      </w:r>
    </w:p>
    <w:p w14:paraId="6206C4DA" w14:textId="208A6CB2" w:rsidR="001552A7" w:rsidRDefault="00000000">
      <w:pPr>
        <w:spacing w:before="30" w:line="220" w:lineRule="auto"/>
        <w:rPr>
          <w:rFonts w:ascii="宋体" w:eastAsia="宋体" w:hAnsi="宋体" w:cs="宋体" w:hint="eastAsia"/>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0"/>
          </w14:textOutline>
        </w:rPr>
        <w:t>【</w:t>
      </w:r>
      <w:r>
        <w:rPr>
          <w:rFonts w:ascii="宋体" w:eastAsia="宋体" w:hAnsi="宋体" w:cs="宋体"/>
          <w:spacing w:val="-11"/>
          <w:sz w:val="24"/>
          <w:szCs w:val="24"/>
          <w14:textOutline w14:w="4356" w14:cap="flat" w14:cmpd="sng" w14:algn="ctr">
            <w14:solidFill>
              <w14:srgbClr w14:val="000000"/>
            </w14:solidFill>
            <w14:prstDash w14:val="solid"/>
            <w14:miter w14:lim="0"/>
          </w14:textOutline>
        </w:rPr>
        <w:t>修</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订日期】</w:t>
      </w:r>
      <w:r>
        <w:rPr>
          <w:rFonts w:ascii="宋体" w:eastAsia="宋体" w:hAnsi="宋体" w:cs="宋体"/>
          <w:spacing w:val="-6"/>
          <w:sz w:val="24"/>
          <w:szCs w:val="24"/>
        </w:rPr>
        <w:t xml:space="preserve"> 2024年</w:t>
      </w:r>
      <w:r w:rsidR="00D328F7">
        <w:rPr>
          <w:rFonts w:ascii="宋体" w:eastAsia="宋体" w:hAnsi="宋体" w:cs="宋体" w:hint="eastAsia"/>
          <w:spacing w:val="-6"/>
          <w:sz w:val="24"/>
          <w:szCs w:val="24"/>
        </w:rPr>
        <w:t>07</w:t>
      </w:r>
      <w:r>
        <w:rPr>
          <w:rFonts w:ascii="宋体" w:eastAsia="宋体" w:hAnsi="宋体" w:cs="宋体"/>
          <w:spacing w:val="-6"/>
          <w:sz w:val="24"/>
          <w:szCs w:val="24"/>
        </w:rPr>
        <w:t>月2</w:t>
      </w:r>
      <w:r w:rsidR="00A918E0">
        <w:rPr>
          <w:rFonts w:ascii="宋体" w:eastAsia="宋体" w:hAnsi="宋体" w:cs="宋体" w:hint="eastAsia"/>
          <w:spacing w:val="-6"/>
          <w:sz w:val="24"/>
          <w:szCs w:val="24"/>
        </w:rPr>
        <w:t>5</w:t>
      </w:r>
      <w:r>
        <w:rPr>
          <w:rFonts w:ascii="宋体" w:eastAsia="宋体" w:hAnsi="宋体" w:cs="宋体"/>
          <w:spacing w:val="-6"/>
          <w:sz w:val="24"/>
          <w:szCs w:val="24"/>
        </w:rPr>
        <w:t>日</w:t>
      </w:r>
    </w:p>
    <w:p w14:paraId="38BACD7E" w14:textId="77777777" w:rsidR="001552A7" w:rsidRDefault="001552A7">
      <w:pPr>
        <w:spacing w:line="320" w:lineRule="auto"/>
      </w:pPr>
    </w:p>
    <w:p w14:paraId="716A1CA2" w14:textId="77777777" w:rsidR="001552A7" w:rsidRDefault="001552A7">
      <w:pPr>
        <w:spacing w:line="321" w:lineRule="auto"/>
      </w:pPr>
    </w:p>
    <w:p w14:paraId="0ED96618" w14:textId="77777777" w:rsidR="001552A7" w:rsidRDefault="001552A7">
      <w:pPr>
        <w:spacing w:line="321" w:lineRule="auto"/>
      </w:pPr>
    </w:p>
    <w:p w14:paraId="452E6848" w14:textId="77777777" w:rsidR="001552A7" w:rsidRDefault="00000000">
      <w:pPr>
        <w:spacing w:before="91" w:line="219" w:lineRule="auto"/>
        <w:ind w:left="3918"/>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t>第一章</w:t>
      </w:r>
      <w:r>
        <w:rPr>
          <w:rFonts w:ascii="宋体" w:eastAsia="宋体" w:hAnsi="宋体" w:cs="宋体"/>
          <w:spacing w:val="2"/>
          <w:sz w:val="28"/>
          <w:szCs w:val="28"/>
        </w:rPr>
        <w:t xml:space="preserve"> </w:t>
      </w:r>
      <w:r>
        <w:rPr>
          <w:rFonts w:ascii="宋体" w:eastAsia="宋体" w:hAnsi="宋体" w:cs="宋体"/>
          <w:spacing w:val="2"/>
          <w:sz w:val="28"/>
          <w:szCs w:val="28"/>
          <w14:textOutline w14:w="5092" w14:cap="flat" w14:cmpd="sng" w14:algn="ctr">
            <w14:solidFill>
              <w14:srgbClr w14:val="000000"/>
            </w14:solidFill>
            <w14:prstDash w14:val="solid"/>
            <w14:miter w14:lim="0"/>
          </w14:textOutline>
        </w:rPr>
        <w:t>总</w:t>
      </w:r>
      <w:r>
        <w:rPr>
          <w:rFonts w:ascii="宋体" w:eastAsia="宋体" w:hAnsi="宋体" w:cs="宋体"/>
          <w:spacing w:val="2"/>
          <w:sz w:val="28"/>
          <w:szCs w:val="28"/>
        </w:rPr>
        <w:t xml:space="preserve"> </w:t>
      </w:r>
      <w:r>
        <w:rPr>
          <w:rFonts w:ascii="宋体" w:eastAsia="宋体" w:hAnsi="宋体" w:cs="宋体"/>
          <w:spacing w:val="1"/>
          <w:sz w:val="28"/>
          <w:szCs w:val="28"/>
        </w:rPr>
        <w:t xml:space="preserve"> </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则</w:t>
      </w:r>
    </w:p>
    <w:p w14:paraId="20636986" w14:textId="77777777" w:rsidR="001552A7" w:rsidRDefault="001552A7">
      <w:pPr>
        <w:spacing w:line="414" w:lineRule="auto"/>
      </w:pPr>
    </w:p>
    <w:p w14:paraId="20D40B94" w14:textId="77777777" w:rsidR="001552A7" w:rsidRDefault="00000000">
      <w:pPr>
        <w:spacing w:before="79" w:line="360" w:lineRule="auto"/>
        <w:ind w:left="491" w:right="493"/>
        <w:rPr>
          <w:rFonts w:ascii="宋体" w:eastAsia="宋体" w:hAnsi="宋体" w:cs="宋体" w:hint="eastAsia"/>
          <w:sz w:val="24"/>
          <w:szCs w:val="24"/>
        </w:rPr>
      </w:pPr>
      <w:r>
        <w:rPr>
          <w:rFonts w:ascii="宋体" w:eastAsia="宋体" w:hAnsi="宋体" w:cs="宋体"/>
          <w:spacing w:val="-3"/>
          <w:sz w:val="24"/>
          <w:szCs w:val="24"/>
          <w14:textOutline w14:w="4356" w14:cap="flat" w14:cmpd="sng" w14:algn="ctr">
            <w14:solidFill>
              <w14:srgbClr w14:val="000000"/>
            </w14:solidFill>
            <w14:prstDash w14:val="solid"/>
            <w14:miter w14:lim="0"/>
          </w14:textOutline>
        </w:rPr>
        <w:t>第一条</w:t>
      </w:r>
      <w:r>
        <w:rPr>
          <w:rFonts w:ascii="宋体" w:eastAsia="宋体" w:hAnsi="宋体" w:cs="宋体"/>
          <w:spacing w:val="-3"/>
          <w:sz w:val="24"/>
          <w:szCs w:val="24"/>
        </w:rPr>
        <w:t xml:space="preserve"> 为保证出差人员工作与生活的需要，规范差旅费开支管理，特制定本办</w:t>
      </w:r>
      <w:r>
        <w:rPr>
          <w:rFonts w:ascii="宋体" w:eastAsia="宋体" w:hAnsi="宋体" w:cs="宋体"/>
          <w:sz w:val="24"/>
          <w:szCs w:val="24"/>
        </w:rPr>
        <w:t xml:space="preserve">法。 </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第二条</w:t>
      </w:r>
      <w:r>
        <w:rPr>
          <w:rFonts w:ascii="宋体" w:eastAsia="宋体" w:hAnsi="宋体" w:cs="宋体"/>
          <w:spacing w:val="-4"/>
          <w:sz w:val="24"/>
          <w:szCs w:val="24"/>
        </w:rPr>
        <w:t xml:space="preserve"> </w:t>
      </w:r>
      <w:r>
        <w:rPr>
          <w:rFonts w:ascii="宋体" w:eastAsia="宋体" w:hAnsi="宋体" w:cs="宋体"/>
          <w:spacing w:val="-3"/>
          <w:sz w:val="24"/>
          <w:szCs w:val="24"/>
        </w:rPr>
        <w:t>本办法适用于中材科技风电叶片股份有限公司及其分子公司。</w:t>
      </w:r>
    </w:p>
    <w:p w14:paraId="01CCF4B3" w14:textId="147B52CE" w:rsidR="001552A7" w:rsidRDefault="00000000">
      <w:pPr>
        <w:spacing w:before="2" w:line="359" w:lineRule="auto"/>
        <w:ind w:left="30" w:firstLine="461"/>
        <w:rPr>
          <w:rFonts w:ascii="宋体" w:eastAsia="宋体" w:hAnsi="宋体" w:cs="宋体" w:hint="eastAsia"/>
          <w:sz w:val="24"/>
          <w:szCs w:val="24"/>
        </w:rPr>
      </w:pPr>
      <w:r>
        <w:rPr>
          <w:rFonts w:ascii="宋体" w:eastAsia="宋体" w:hAnsi="宋体" w:cs="宋体"/>
          <w:spacing w:val="4"/>
          <w:sz w:val="24"/>
          <w:szCs w:val="24"/>
          <w14:textOutline w14:w="4356" w14:cap="flat" w14:cmpd="sng" w14:algn="ctr">
            <w14:solidFill>
              <w14:srgbClr w14:val="000000"/>
            </w14:solidFill>
            <w14:prstDash w14:val="solid"/>
            <w14:miter w14:lim="0"/>
          </w14:textOutline>
        </w:rPr>
        <w:t>第三条</w:t>
      </w:r>
      <w:r>
        <w:rPr>
          <w:rFonts w:ascii="宋体" w:eastAsia="宋体" w:hAnsi="宋体" w:cs="宋体"/>
          <w:spacing w:val="4"/>
          <w:sz w:val="24"/>
          <w:szCs w:val="24"/>
        </w:rPr>
        <w:t xml:space="preserve"> 本办法所称差旅费是指工作人员临时到常驻地以外地区公务出差所发生的城</w:t>
      </w:r>
      <w:r>
        <w:rPr>
          <w:rFonts w:ascii="宋体" w:eastAsia="宋体" w:hAnsi="宋体" w:cs="宋体"/>
          <w:sz w:val="24"/>
          <w:szCs w:val="24"/>
        </w:rPr>
        <w:t>市</w:t>
      </w:r>
      <w:r>
        <w:rPr>
          <w:rFonts w:ascii="宋体" w:eastAsia="宋体" w:hAnsi="宋体" w:cs="宋体"/>
          <w:spacing w:val="-2"/>
          <w:sz w:val="24"/>
          <w:szCs w:val="24"/>
        </w:rPr>
        <w:t>间交通费、住宿费、</w:t>
      </w:r>
      <w:r w:rsidR="0086249A">
        <w:rPr>
          <w:rFonts w:ascii="宋体" w:eastAsia="宋体" w:hAnsi="宋体" w:cs="宋体" w:hint="eastAsia"/>
          <w:color w:val="FF0000"/>
          <w:spacing w:val="-2"/>
          <w:sz w:val="24"/>
          <w:szCs w:val="24"/>
        </w:rPr>
        <w:t>差旅费</w:t>
      </w:r>
      <w:r w:rsidR="00EF62DD">
        <w:rPr>
          <w:rFonts w:ascii="宋体" w:eastAsia="宋体" w:hAnsi="宋体" w:cs="宋体" w:hint="eastAsia"/>
          <w:color w:val="FF0000"/>
          <w:spacing w:val="-2"/>
          <w:sz w:val="24"/>
          <w:szCs w:val="24"/>
        </w:rPr>
        <w:t>津贴</w:t>
      </w:r>
      <w:r>
        <w:rPr>
          <w:rFonts w:ascii="宋体" w:eastAsia="宋体" w:hAnsi="宋体" w:cs="宋体"/>
          <w:spacing w:val="-2"/>
          <w:sz w:val="24"/>
          <w:szCs w:val="24"/>
        </w:rPr>
        <w:t>、因公</w:t>
      </w:r>
      <w:r>
        <w:rPr>
          <w:rFonts w:ascii="宋体" w:eastAsia="宋体" w:hAnsi="宋体" w:cs="宋体"/>
          <w:spacing w:val="-1"/>
          <w:sz w:val="24"/>
          <w:szCs w:val="24"/>
        </w:rPr>
        <w:t>出国公杂费。</w:t>
      </w:r>
    </w:p>
    <w:p w14:paraId="2ED438E4" w14:textId="255E631B" w:rsidR="001552A7" w:rsidRDefault="00000000">
      <w:pPr>
        <w:spacing w:before="1" w:line="360" w:lineRule="auto"/>
        <w:ind w:left="13" w:right="53" w:firstLine="478"/>
        <w:rPr>
          <w:rFonts w:ascii="宋体" w:eastAsia="宋体" w:hAnsi="宋体" w:cs="宋体" w:hint="eastAsia"/>
          <w:sz w:val="24"/>
          <w:szCs w:val="24"/>
        </w:rPr>
      </w:pPr>
      <w:bookmarkStart w:id="0" w:name="_Hlk165038687"/>
      <w:r>
        <w:rPr>
          <w:rFonts w:ascii="宋体" w:eastAsia="宋体" w:hAnsi="宋体" w:cs="宋体"/>
          <w:spacing w:val="-18"/>
          <w:sz w:val="24"/>
          <w:szCs w:val="24"/>
        </w:rPr>
        <w:t>城市</w:t>
      </w:r>
      <w:r>
        <w:rPr>
          <w:rFonts w:ascii="宋体" w:eastAsia="宋体" w:hAnsi="宋体" w:cs="宋体"/>
          <w:spacing w:val="-16"/>
          <w:sz w:val="24"/>
          <w:szCs w:val="24"/>
        </w:rPr>
        <w:t>间</w:t>
      </w:r>
      <w:r>
        <w:rPr>
          <w:rFonts w:ascii="宋体" w:eastAsia="宋体" w:hAnsi="宋体" w:cs="宋体"/>
          <w:spacing w:val="-9"/>
          <w:sz w:val="24"/>
          <w:szCs w:val="24"/>
        </w:rPr>
        <w:t>交通费和住宿费在规定标准内凭据报销，</w:t>
      </w:r>
      <w:r w:rsidRPr="00E80D53">
        <w:rPr>
          <w:rFonts w:ascii="宋体" w:eastAsia="宋体" w:hAnsi="宋体" w:cs="宋体" w:hint="eastAsia"/>
          <w:color w:val="auto"/>
          <w:spacing w:val="-9"/>
          <w:sz w:val="24"/>
          <w:szCs w:val="24"/>
        </w:rPr>
        <w:t>原则上能够通过商旅平台订票的业务，应通过商旅平台订票，由公司统一结算。</w:t>
      </w:r>
      <w:r w:rsidR="0086249A">
        <w:rPr>
          <w:rFonts w:ascii="宋体" w:eastAsia="宋体" w:hAnsi="宋体" w:cs="宋体" w:hint="eastAsia"/>
          <w:color w:val="FF0000"/>
          <w:spacing w:val="-9"/>
          <w:sz w:val="24"/>
          <w:szCs w:val="24"/>
        </w:rPr>
        <w:t>差旅费</w:t>
      </w:r>
      <w:r w:rsidR="00E237A5" w:rsidRPr="00E80D53">
        <w:rPr>
          <w:rFonts w:ascii="宋体" w:eastAsia="宋体" w:hAnsi="宋体" w:cs="宋体" w:hint="eastAsia"/>
          <w:color w:val="FF0000"/>
          <w:spacing w:val="-9"/>
          <w:sz w:val="24"/>
          <w:szCs w:val="24"/>
        </w:rPr>
        <w:t>津贴</w:t>
      </w:r>
      <w:r>
        <w:rPr>
          <w:rFonts w:ascii="宋体" w:eastAsia="宋体" w:hAnsi="宋体" w:cs="宋体"/>
          <w:spacing w:val="-9"/>
          <w:sz w:val="24"/>
          <w:szCs w:val="24"/>
        </w:rPr>
        <w:t>实行定额包干，</w:t>
      </w:r>
      <w:r>
        <w:rPr>
          <w:rFonts w:ascii="宋体" w:eastAsia="宋体" w:hAnsi="宋体" w:cs="宋体"/>
          <w:spacing w:val="12"/>
          <w:sz w:val="24"/>
          <w:szCs w:val="24"/>
        </w:rPr>
        <w:t>按照出</w:t>
      </w:r>
      <w:r>
        <w:rPr>
          <w:rFonts w:ascii="宋体" w:eastAsia="宋体" w:hAnsi="宋体" w:cs="宋体"/>
          <w:spacing w:val="7"/>
          <w:sz w:val="24"/>
          <w:szCs w:val="24"/>
        </w:rPr>
        <w:t>差</w:t>
      </w:r>
      <w:r>
        <w:rPr>
          <w:rFonts w:ascii="宋体" w:eastAsia="宋体" w:hAnsi="宋体" w:cs="宋体"/>
          <w:spacing w:val="6"/>
          <w:sz w:val="24"/>
          <w:szCs w:val="24"/>
        </w:rPr>
        <w:t>的自然(日历)天数计发。</w:t>
      </w:r>
    </w:p>
    <w:bookmarkEnd w:id="0"/>
    <w:p w14:paraId="1E974FB6" w14:textId="77777777" w:rsidR="001552A7" w:rsidRDefault="00000000">
      <w:pPr>
        <w:spacing w:line="360" w:lineRule="auto"/>
        <w:ind w:left="52" w:right="3" w:firstLine="478"/>
        <w:rPr>
          <w:rFonts w:ascii="宋体" w:eastAsia="宋体" w:hAnsi="宋体" w:cs="宋体" w:hint="eastAsia"/>
          <w:sz w:val="24"/>
          <w:szCs w:val="24"/>
        </w:rPr>
      </w:pPr>
      <w:r>
        <w:rPr>
          <w:rFonts w:ascii="宋体" w:eastAsia="宋体" w:hAnsi="宋体" w:cs="宋体"/>
          <w:spacing w:val="4"/>
          <w:sz w:val="24"/>
          <w:szCs w:val="24"/>
        </w:rPr>
        <w:t>自然(日历) 天数=返</w:t>
      </w:r>
      <w:r>
        <w:rPr>
          <w:rFonts w:ascii="宋体" w:eastAsia="宋体" w:hAnsi="宋体" w:cs="宋体"/>
          <w:spacing w:val="2"/>
          <w:sz w:val="24"/>
          <w:szCs w:val="24"/>
        </w:rPr>
        <w:t>回日期-出发日期+</w:t>
      </w:r>
      <w:r>
        <w:rPr>
          <w:rFonts w:ascii="Calibri" w:eastAsia="Calibri" w:hAnsi="Calibri" w:cs="Calibri"/>
          <w:spacing w:val="2"/>
          <w:sz w:val="24"/>
          <w:szCs w:val="24"/>
        </w:rPr>
        <w:t>1</w:t>
      </w:r>
      <w:r>
        <w:rPr>
          <w:rFonts w:ascii="宋体" w:eastAsia="宋体" w:hAnsi="宋体" w:cs="宋体"/>
          <w:spacing w:val="2"/>
          <w:sz w:val="24"/>
          <w:szCs w:val="24"/>
        </w:rPr>
        <w:t>，返回与出发日期是指交通工具票面上记载的</w:t>
      </w:r>
      <w:r>
        <w:rPr>
          <w:rFonts w:ascii="宋体" w:eastAsia="宋体" w:hAnsi="宋体" w:cs="宋体"/>
          <w:sz w:val="24"/>
          <w:szCs w:val="24"/>
        </w:rPr>
        <w:t xml:space="preserve"> </w:t>
      </w:r>
      <w:r>
        <w:rPr>
          <w:rFonts w:ascii="宋体" w:eastAsia="宋体" w:hAnsi="宋体" w:cs="宋体"/>
          <w:spacing w:val="-10"/>
          <w:sz w:val="24"/>
          <w:szCs w:val="24"/>
        </w:rPr>
        <w:t>日</w:t>
      </w:r>
      <w:r>
        <w:rPr>
          <w:rFonts w:ascii="宋体" w:eastAsia="宋体" w:hAnsi="宋体" w:cs="宋体"/>
          <w:spacing w:val="-6"/>
          <w:sz w:val="24"/>
          <w:szCs w:val="24"/>
        </w:rPr>
        <w:t>期</w:t>
      </w:r>
      <w:r>
        <w:rPr>
          <w:rFonts w:ascii="宋体" w:eastAsia="宋体" w:hAnsi="宋体" w:cs="宋体"/>
          <w:spacing w:val="-5"/>
          <w:sz w:val="24"/>
          <w:szCs w:val="24"/>
        </w:rPr>
        <w:t>。当天往返的按</w:t>
      </w:r>
      <w:r>
        <w:rPr>
          <w:rFonts w:ascii="Calibri" w:eastAsia="Calibri" w:hAnsi="Calibri" w:cs="Calibri"/>
          <w:spacing w:val="-5"/>
          <w:sz w:val="24"/>
          <w:szCs w:val="24"/>
        </w:rPr>
        <w:t>1</w:t>
      </w:r>
      <w:r>
        <w:rPr>
          <w:rFonts w:ascii="宋体" w:eastAsia="宋体" w:hAnsi="宋体" w:cs="宋体"/>
          <w:spacing w:val="-5"/>
          <w:sz w:val="24"/>
          <w:szCs w:val="24"/>
        </w:rPr>
        <w:t>天计算。</w:t>
      </w:r>
    </w:p>
    <w:p w14:paraId="2DD9AB2C" w14:textId="77777777" w:rsidR="001552A7" w:rsidRDefault="00000000">
      <w:pPr>
        <w:spacing w:before="1" w:line="216" w:lineRule="auto"/>
        <w:ind w:left="510"/>
        <w:rPr>
          <w:rFonts w:ascii="宋体" w:eastAsia="宋体" w:hAnsi="宋体" w:cs="宋体" w:hint="eastAsia"/>
          <w:sz w:val="24"/>
          <w:szCs w:val="24"/>
        </w:rPr>
      </w:pPr>
      <w:r>
        <w:rPr>
          <w:rFonts w:ascii="宋体" w:eastAsia="宋体" w:hAnsi="宋体" w:cs="宋体"/>
          <w:spacing w:val="-1"/>
          <w:sz w:val="24"/>
          <w:szCs w:val="24"/>
        </w:rPr>
        <w:t>因公出国的伙食费和公杂费按照离、抵我国国境之日包干计算。</w:t>
      </w:r>
    </w:p>
    <w:p w14:paraId="1288775A" w14:textId="77777777" w:rsidR="001552A7" w:rsidRDefault="00000000">
      <w:pPr>
        <w:spacing w:before="186" w:line="360" w:lineRule="auto"/>
        <w:ind w:left="12" w:right="7" w:firstLine="485"/>
        <w:rPr>
          <w:rFonts w:ascii="宋体" w:eastAsia="宋体" w:hAnsi="宋体" w:cs="宋体" w:hint="eastAsia"/>
          <w:sz w:val="24"/>
          <w:szCs w:val="24"/>
        </w:rPr>
      </w:pPr>
      <w:r>
        <w:rPr>
          <w:rFonts w:ascii="宋体" w:eastAsia="宋体" w:hAnsi="宋体" w:cs="宋体"/>
          <w:spacing w:val="1"/>
          <w:sz w:val="24"/>
          <w:szCs w:val="24"/>
        </w:rPr>
        <w:t>总部派出人员、分子公司之间互</w:t>
      </w:r>
      <w:r>
        <w:rPr>
          <w:rFonts w:ascii="宋体" w:eastAsia="宋体" w:hAnsi="宋体" w:cs="宋体"/>
          <w:sz w:val="24"/>
          <w:szCs w:val="24"/>
        </w:rPr>
        <w:t xml:space="preserve">派人员、总部调入人员、抽调人员、培养锻炼人员执行 </w:t>
      </w:r>
      <w:r>
        <w:rPr>
          <w:rFonts w:ascii="宋体" w:eastAsia="宋体" w:hAnsi="宋体" w:cs="宋体"/>
          <w:spacing w:val="11"/>
          <w:sz w:val="24"/>
          <w:szCs w:val="24"/>
        </w:rPr>
        <w:t>《跨公司调动人员管理办法(试行)》</w:t>
      </w:r>
      <w:r>
        <w:rPr>
          <w:rFonts w:ascii="宋体" w:eastAsia="宋体" w:hAnsi="宋体" w:cs="宋体"/>
          <w:spacing w:val="7"/>
          <w:sz w:val="24"/>
          <w:szCs w:val="24"/>
        </w:rPr>
        <w:t>。</w:t>
      </w:r>
    </w:p>
    <w:p w14:paraId="1F45317A" w14:textId="42F6F2A8" w:rsidR="00004661" w:rsidRPr="00E80D53" w:rsidRDefault="00000000" w:rsidP="00E80D53">
      <w:pPr>
        <w:spacing w:before="1" w:line="360" w:lineRule="auto"/>
        <w:ind w:left="485"/>
        <w:rPr>
          <w:rFonts w:ascii="宋体" w:eastAsia="宋体" w:hAnsi="宋体" w:cs="宋体" w:hint="eastAsia"/>
          <w:spacing w:val="-5"/>
          <w:sz w:val="24"/>
          <w:szCs w:val="24"/>
        </w:rPr>
      </w:pPr>
      <w:r>
        <w:rPr>
          <w:rFonts w:ascii="宋体" w:eastAsia="宋体" w:hAnsi="宋体" w:cs="宋体"/>
          <w:spacing w:val="-10"/>
          <w:sz w:val="24"/>
          <w:szCs w:val="24"/>
          <w14:textOutline w14:w="4356" w14:cap="flat" w14:cmpd="sng" w14:algn="ctr">
            <w14:solidFill>
              <w14:srgbClr w14:val="000000"/>
            </w14:solidFill>
            <w14:prstDash w14:val="solid"/>
            <w14:miter w14:lim="0"/>
          </w14:textOutline>
        </w:rPr>
        <w:t>第</w:t>
      </w:r>
      <w:r w:rsidR="006E7456">
        <w:rPr>
          <w:rFonts w:ascii="宋体" w:eastAsia="宋体" w:hAnsi="宋体" w:cs="宋体" w:hint="eastAsia"/>
          <w:spacing w:val="-10"/>
          <w:sz w:val="24"/>
          <w:szCs w:val="24"/>
          <w14:textOutline w14:w="4356" w14:cap="flat" w14:cmpd="sng" w14:algn="ctr">
            <w14:solidFill>
              <w14:srgbClr w14:val="000000"/>
            </w14:solidFill>
            <w14:prstDash w14:val="solid"/>
            <w14:miter w14:lim="0"/>
          </w14:textOutline>
        </w:rPr>
        <w:t>四</w:t>
      </w:r>
      <w:r>
        <w:rPr>
          <w:rFonts w:ascii="宋体" w:eastAsia="宋体" w:hAnsi="宋体" w:cs="宋体"/>
          <w:spacing w:val="-10"/>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6"/>
          <w:sz w:val="24"/>
          <w:szCs w:val="24"/>
        </w:rPr>
        <w:t xml:space="preserve"> </w:t>
      </w:r>
      <w:r>
        <w:rPr>
          <w:rFonts w:ascii="宋体" w:eastAsia="宋体" w:hAnsi="宋体" w:cs="宋体"/>
          <w:spacing w:val="-5"/>
          <w:sz w:val="24"/>
          <w:szCs w:val="24"/>
        </w:rPr>
        <w:t>本办法所称差旅费按照</w:t>
      </w:r>
      <w:r w:rsidR="00814B79" w:rsidRPr="00E80D53">
        <w:rPr>
          <w:rFonts w:ascii="宋体" w:eastAsia="宋体" w:hAnsi="宋体" w:cs="宋体" w:hint="eastAsia"/>
          <w:color w:val="FF0000"/>
          <w:spacing w:val="-5"/>
          <w:sz w:val="24"/>
          <w:szCs w:val="24"/>
        </w:rPr>
        <w:t>出差类型</w:t>
      </w:r>
      <w:r>
        <w:rPr>
          <w:rFonts w:ascii="宋体" w:eastAsia="宋体" w:hAnsi="宋体" w:cs="宋体"/>
          <w:spacing w:val="-5"/>
          <w:sz w:val="24"/>
          <w:szCs w:val="24"/>
        </w:rPr>
        <w:t>分为：</w:t>
      </w:r>
    </w:p>
    <w:p w14:paraId="06876F77" w14:textId="150AB04A" w:rsidR="00004661" w:rsidRDefault="00004661" w:rsidP="00E80D53">
      <w:pPr>
        <w:spacing w:before="2" w:line="360" w:lineRule="auto"/>
        <w:ind w:left="6" w:right="301" w:firstLine="488"/>
        <w:rPr>
          <w:rFonts w:ascii="宋体" w:eastAsia="宋体" w:hAnsi="宋体" w:cs="宋体" w:hint="eastAsia"/>
          <w:color w:val="auto"/>
          <w:spacing w:val="1"/>
          <w:sz w:val="24"/>
          <w:szCs w:val="24"/>
        </w:rPr>
      </w:pPr>
      <w:r w:rsidRPr="00E80D53">
        <w:rPr>
          <w:rFonts w:ascii="宋体" w:eastAsia="宋体" w:hAnsi="宋体" w:cs="宋体" w:hint="eastAsia"/>
          <w:color w:val="FF0000"/>
          <w:spacing w:val="1"/>
          <w:sz w:val="24"/>
          <w:szCs w:val="24"/>
        </w:rPr>
        <w:t>公务城市间出差</w:t>
      </w:r>
      <w:r w:rsidRPr="00004661">
        <w:rPr>
          <w:rFonts w:ascii="宋体" w:eastAsia="宋体" w:hAnsi="宋体" w:cs="宋体" w:hint="eastAsia"/>
          <w:color w:val="auto"/>
          <w:spacing w:val="1"/>
          <w:sz w:val="24"/>
          <w:szCs w:val="24"/>
        </w:rPr>
        <w:t>：总部及延庆办公人员到北京市以外地区出差；其他各分子公司到公司所在县 (市)以外地区的出差。</w:t>
      </w:r>
    </w:p>
    <w:p w14:paraId="3228A20A" w14:textId="60932B8A" w:rsidR="00004661" w:rsidRPr="00E80D53" w:rsidRDefault="00004661" w:rsidP="00E80D53">
      <w:pPr>
        <w:spacing w:before="2" w:line="360" w:lineRule="auto"/>
        <w:ind w:left="6" w:right="301" w:firstLine="488"/>
        <w:rPr>
          <w:rFonts w:ascii="宋体" w:eastAsia="宋体" w:hAnsi="宋体" w:cs="宋体" w:hint="eastAsia"/>
          <w:color w:val="auto"/>
          <w:spacing w:val="1"/>
          <w:sz w:val="24"/>
          <w:szCs w:val="24"/>
        </w:rPr>
      </w:pPr>
      <w:r w:rsidRPr="0075545B">
        <w:rPr>
          <w:rFonts w:ascii="宋体" w:eastAsia="宋体" w:hAnsi="宋体" w:cs="宋体" w:hint="eastAsia"/>
          <w:color w:val="auto"/>
          <w:spacing w:val="1"/>
          <w:sz w:val="24"/>
          <w:szCs w:val="24"/>
        </w:rPr>
        <w:t>公司间出差：公司间出差包括两部分，第一，公司员工在总部与分子公司、分子公司与 分子公司之间的差旅事项，不包括往返总部与延庆办公人员。第二，项目出差，公司员工按照项目(研发、实验、试制、软件开发等)安排出差的，视同公司间出差。</w:t>
      </w:r>
    </w:p>
    <w:p w14:paraId="6852F3C2" w14:textId="4E5DC8C0" w:rsidR="00783959" w:rsidRPr="00AA0822" w:rsidRDefault="00783959" w:rsidP="00E80D53">
      <w:pPr>
        <w:spacing w:before="2" w:line="360" w:lineRule="auto"/>
        <w:ind w:left="6" w:right="301" w:firstLine="488"/>
        <w:rPr>
          <w:rFonts w:ascii="宋体" w:eastAsia="宋体" w:hAnsi="宋体" w:cs="宋体" w:hint="eastAsia"/>
          <w:sz w:val="24"/>
          <w:szCs w:val="24"/>
        </w:rPr>
      </w:pPr>
      <w:r w:rsidRPr="00BE5D26">
        <w:rPr>
          <w:rFonts w:ascii="宋体" w:eastAsia="宋体" w:hAnsi="宋体" w:cs="宋体" w:hint="eastAsia"/>
          <w:color w:val="FF0000"/>
          <w:spacing w:val="1"/>
          <w:sz w:val="24"/>
          <w:szCs w:val="24"/>
          <w:highlight w:val="green"/>
        </w:rPr>
        <w:t>售后</w:t>
      </w:r>
      <w:r w:rsidR="007C7074" w:rsidRPr="00BE5D26">
        <w:rPr>
          <w:rFonts w:ascii="宋体" w:eastAsia="宋体" w:hAnsi="宋体" w:cs="宋体" w:hint="eastAsia"/>
          <w:color w:val="FF0000"/>
          <w:spacing w:val="1"/>
          <w:sz w:val="24"/>
          <w:szCs w:val="24"/>
          <w:highlight w:val="green"/>
        </w:rPr>
        <w:t>/现场</w:t>
      </w:r>
      <w:r w:rsidRPr="00BE5D26">
        <w:rPr>
          <w:rFonts w:ascii="宋体" w:eastAsia="宋体" w:hAnsi="宋体" w:cs="宋体" w:hint="eastAsia"/>
          <w:color w:val="FF0000"/>
          <w:spacing w:val="1"/>
          <w:sz w:val="24"/>
          <w:szCs w:val="24"/>
          <w:highlight w:val="green"/>
        </w:rPr>
        <w:t>服务</w:t>
      </w:r>
      <w:r w:rsidRPr="00BE5D26">
        <w:rPr>
          <w:rFonts w:ascii="宋体" w:eastAsia="宋体" w:hAnsi="宋体" w:cs="宋体" w:hint="eastAsia"/>
          <w:spacing w:val="1"/>
          <w:sz w:val="24"/>
          <w:szCs w:val="24"/>
          <w:highlight w:val="green"/>
        </w:rPr>
        <w:t>：</w:t>
      </w:r>
      <w:r w:rsidRPr="00BE5D26">
        <w:rPr>
          <w:rFonts w:ascii="宋体" w:eastAsia="宋体" w:hAnsi="宋体" w:cs="宋体"/>
          <w:spacing w:val="1"/>
          <w:sz w:val="24"/>
          <w:szCs w:val="24"/>
          <w:highlight w:val="green"/>
        </w:rPr>
        <w:t>指出差人员在风场</w:t>
      </w:r>
      <w:r w:rsidRPr="00BE5D26">
        <w:rPr>
          <w:rFonts w:ascii="宋体" w:eastAsia="宋体" w:hAnsi="宋体" w:cs="宋体"/>
          <w:sz w:val="24"/>
          <w:szCs w:val="24"/>
          <w:highlight w:val="green"/>
        </w:rPr>
        <w:t>现场对叶片产品维护和维修、叶片产品质量判定及相关</w:t>
      </w:r>
      <w:r w:rsidRPr="00BE5D26">
        <w:rPr>
          <w:rFonts w:ascii="宋体" w:eastAsia="宋体" w:hAnsi="宋体" w:cs="宋体"/>
          <w:spacing w:val="1"/>
          <w:sz w:val="24"/>
          <w:szCs w:val="24"/>
          <w:highlight w:val="green"/>
        </w:rPr>
        <w:t>技术服务等</w:t>
      </w:r>
      <w:r w:rsidRPr="00BE5D26">
        <w:rPr>
          <w:rFonts w:ascii="宋体" w:eastAsia="宋体" w:hAnsi="宋体" w:cs="宋体"/>
          <w:spacing w:val="4"/>
          <w:sz w:val="24"/>
          <w:szCs w:val="24"/>
          <w:highlight w:val="green"/>
        </w:rPr>
        <w:t>。</w:t>
      </w:r>
      <w:r w:rsidR="005316D9" w:rsidRPr="00BE5D26">
        <w:rPr>
          <w:rFonts w:ascii="宋体" w:eastAsia="宋体" w:hAnsi="宋体" w:cs="宋体" w:hint="eastAsia"/>
          <w:spacing w:val="4"/>
          <w:sz w:val="24"/>
          <w:szCs w:val="24"/>
          <w:highlight w:val="green"/>
        </w:rPr>
        <w:t>售后</w:t>
      </w:r>
      <w:r w:rsidR="0078728B" w:rsidRPr="00BE5D26">
        <w:rPr>
          <w:rFonts w:ascii="宋体" w:eastAsia="宋体" w:hAnsi="宋体" w:cs="宋体" w:hint="eastAsia"/>
          <w:spacing w:val="4"/>
          <w:sz w:val="24"/>
          <w:szCs w:val="24"/>
          <w:highlight w:val="green"/>
        </w:rPr>
        <w:t>服务业务中根据不同薪酬体系员工又划分为</w:t>
      </w:r>
      <w:r w:rsidR="00F16B8C" w:rsidRPr="00BE5D26">
        <w:rPr>
          <w:rFonts w:ascii="宋体" w:eastAsia="宋体" w:hAnsi="宋体" w:cs="宋体" w:hint="eastAsia"/>
          <w:color w:val="FF0000"/>
          <w:spacing w:val="4"/>
          <w:sz w:val="24"/>
          <w:szCs w:val="24"/>
          <w:highlight w:val="green"/>
        </w:rPr>
        <w:t>售后</w:t>
      </w:r>
      <w:r w:rsidR="00FB7B5A" w:rsidRPr="00BE5D26">
        <w:rPr>
          <w:rFonts w:ascii="宋体" w:eastAsia="宋体" w:hAnsi="宋体" w:cs="宋体" w:hint="eastAsia"/>
          <w:spacing w:val="4"/>
          <w:sz w:val="24"/>
          <w:szCs w:val="24"/>
          <w:highlight w:val="green"/>
        </w:rPr>
        <w:t>/现场服务</w:t>
      </w:r>
      <w:r w:rsidR="002C3135" w:rsidRPr="00BE5D26">
        <w:rPr>
          <w:rFonts w:ascii="宋体" w:eastAsia="宋体" w:hAnsi="宋体" w:cs="宋体" w:hint="eastAsia"/>
          <w:spacing w:val="4"/>
          <w:sz w:val="24"/>
          <w:szCs w:val="24"/>
          <w:highlight w:val="green"/>
        </w:rPr>
        <w:t>、</w:t>
      </w:r>
      <w:r w:rsidR="00F16B8C" w:rsidRPr="00BE5D26">
        <w:rPr>
          <w:rFonts w:ascii="宋体" w:eastAsia="宋体" w:hAnsi="宋体" w:cs="宋体" w:hint="eastAsia"/>
          <w:color w:val="FF0000"/>
          <w:spacing w:val="4"/>
          <w:sz w:val="24"/>
          <w:szCs w:val="24"/>
          <w:highlight w:val="green"/>
        </w:rPr>
        <w:t>售后</w:t>
      </w:r>
      <w:r w:rsidR="00FB7B5A" w:rsidRPr="00BE5D26">
        <w:rPr>
          <w:rFonts w:ascii="宋体" w:eastAsia="宋体" w:hAnsi="宋体" w:cs="宋体" w:hint="eastAsia"/>
          <w:color w:val="FF0000"/>
          <w:spacing w:val="4"/>
          <w:sz w:val="24"/>
          <w:szCs w:val="24"/>
          <w:highlight w:val="green"/>
        </w:rPr>
        <w:t>/现场</w:t>
      </w:r>
      <w:r w:rsidR="0078728B" w:rsidRPr="00BE5D26">
        <w:rPr>
          <w:rFonts w:ascii="宋体" w:eastAsia="宋体" w:hAnsi="宋体" w:cs="宋体" w:hint="eastAsia"/>
          <w:spacing w:val="4"/>
          <w:sz w:val="24"/>
          <w:szCs w:val="24"/>
          <w:highlight w:val="green"/>
        </w:rPr>
        <w:t>服务</w:t>
      </w:r>
      <w:r w:rsidR="00FB7B5A" w:rsidRPr="00BE5D26">
        <w:rPr>
          <w:rFonts w:ascii="宋体" w:eastAsia="宋体" w:hAnsi="宋体" w:cs="宋体" w:hint="eastAsia"/>
          <w:spacing w:val="4"/>
          <w:sz w:val="24"/>
          <w:szCs w:val="24"/>
          <w:highlight w:val="green"/>
        </w:rPr>
        <w:t>（特殊）</w:t>
      </w:r>
      <w:r w:rsidR="00725F11" w:rsidRPr="00BE5D26">
        <w:rPr>
          <w:rFonts w:ascii="宋体" w:eastAsia="宋体" w:hAnsi="宋体" w:cs="宋体" w:hint="eastAsia"/>
          <w:spacing w:val="4"/>
          <w:sz w:val="24"/>
          <w:szCs w:val="24"/>
          <w:highlight w:val="green"/>
        </w:rPr>
        <w:t>，</w:t>
      </w:r>
      <w:r w:rsidR="00725F11" w:rsidRPr="00BE5D26">
        <w:rPr>
          <w:rFonts w:ascii="宋体" w:eastAsia="宋体" w:hAnsi="宋体" w:cs="宋体" w:hint="eastAsia"/>
          <w:color w:val="FF0000"/>
          <w:spacing w:val="4"/>
          <w:sz w:val="24"/>
          <w:szCs w:val="24"/>
          <w:highlight w:val="green"/>
        </w:rPr>
        <w:t>售后</w:t>
      </w:r>
      <w:r w:rsidR="00725F11" w:rsidRPr="00BE5D26">
        <w:rPr>
          <w:rFonts w:ascii="宋体" w:eastAsia="宋体" w:hAnsi="宋体" w:cs="宋体" w:hint="eastAsia"/>
          <w:spacing w:val="4"/>
          <w:sz w:val="24"/>
          <w:szCs w:val="24"/>
          <w:highlight w:val="green"/>
        </w:rPr>
        <w:t>/现场服务指</w:t>
      </w:r>
      <w:r w:rsidR="00814310" w:rsidRPr="00BE5D26">
        <w:rPr>
          <w:rFonts w:ascii="宋体" w:eastAsia="宋体" w:hAnsi="宋体" w:cs="宋体" w:hint="eastAsia"/>
          <w:spacing w:val="6"/>
          <w:sz w:val="24"/>
          <w:szCs w:val="24"/>
          <w:highlight w:val="green"/>
        </w:rPr>
        <w:t>执行《售后服务</w:t>
      </w:r>
      <w:r w:rsidR="00814310" w:rsidRPr="00BE5D26">
        <w:rPr>
          <w:rFonts w:ascii="宋体" w:eastAsia="宋体" w:hAnsi="宋体" w:cs="宋体" w:hint="eastAsia"/>
          <w:spacing w:val="5"/>
          <w:sz w:val="24"/>
          <w:szCs w:val="24"/>
          <w:highlight w:val="green"/>
        </w:rPr>
        <w:t>体</w:t>
      </w:r>
      <w:r w:rsidR="00814310" w:rsidRPr="00BE5D26">
        <w:rPr>
          <w:rFonts w:ascii="宋体" w:eastAsia="宋体" w:hAnsi="宋体" w:cs="宋体" w:hint="eastAsia"/>
          <w:spacing w:val="3"/>
          <w:sz w:val="24"/>
          <w:szCs w:val="24"/>
          <w:highlight w:val="green"/>
        </w:rPr>
        <w:t>系员工薪酬办法</w:t>
      </w:r>
      <w:r w:rsidR="00814310" w:rsidRPr="00BE5D26">
        <w:rPr>
          <w:rFonts w:ascii="宋体" w:eastAsia="宋体" w:hAnsi="宋体" w:cs="宋体"/>
          <w:spacing w:val="3"/>
          <w:sz w:val="24"/>
          <w:szCs w:val="24"/>
          <w:highlight w:val="green"/>
        </w:rPr>
        <w:t>(</w:t>
      </w:r>
      <w:r w:rsidR="00814310" w:rsidRPr="00BE5D26">
        <w:rPr>
          <w:rFonts w:ascii="宋体" w:eastAsia="宋体" w:hAnsi="宋体" w:cs="宋体" w:hint="eastAsia"/>
          <w:spacing w:val="3"/>
          <w:sz w:val="24"/>
          <w:szCs w:val="24"/>
          <w:highlight w:val="green"/>
        </w:rPr>
        <w:t>试行</w:t>
      </w:r>
      <w:r w:rsidR="00814310" w:rsidRPr="00BE5D26">
        <w:rPr>
          <w:rFonts w:ascii="宋体" w:eastAsia="宋体" w:hAnsi="宋体" w:cs="宋体"/>
          <w:spacing w:val="3"/>
          <w:sz w:val="24"/>
          <w:szCs w:val="24"/>
          <w:highlight w:val="green"/>
        </w:rPr>
        <w:t>)</w:t>
      </w:r>
      <w:r w:rsidR="00814310" w:rsidRPr="00BE5D26">
        <w:rPr>
          <w:rFonts w:ascii="宋体" w:eastAsia="宋体" w:hAnsi="宋体" w:cs="宋体" w:hint="eastAsia"/>
          <w:spacing w:val="3"/>
          <w:sz w:val="24"/>
          <w:szCs w:val="24"/>
          <w:highlight w:val="green"/>
        </w:rPr>
        <w:t>》</w:t>
      </w:r>
      <w:r w:rsidR="00814310" w:rsidRPr="00BE5D26">
        <w:rPr>
          <w:rFonts w:ascii="宋体" w:eastAsia="宋体" w:hAnsi="宋体" w:cs="宋体" w:hint="eastAsia"/>
          <w:spacing w:val="3"/>
          <w:sz w:val="24"/>
          <w:szCs w:val="24"/>
          <w:highlight w:val="green"/>
        </w:rPr>
        <w:lastRenderedPageBreak/>
        <w:t>的售后服务体系员工</w:t>
      </w:r>
      <w:r w:rsidR="00725F11" w:rsidRPr="00BE5D26">
        <w:rPr>
          <w:rFonts w:ascii="宋体" w:eastAsia="宋体" w:hAnsi="宋体" w:cs="宋体" w:hint="eastAsia"/>
          <w:spacing w:val="4"/>
          <w:sz w:val="24"/>
          <w:szCs w:val="24"/>
          <w:highlight w:val="green"/>
        </w:rPr>
        <w:t>，</w:t>
      </w:r>
      <w:r w:rsidR="00725F11" w:rsidRPr="00BE5D26">
        <w:rPr>
          <w:rFonts w:ascii="宋体" w:eastAsia="宋体" w:hAnsi="宋体" w:cs="宋体" w:hint="eastAsia"/>
          <w:color w:val="FF0000"/>
          <w:spacing w:val="4"/>
          <w:sz w:val="24"/>
          <w:szCs w:val="24"/>
          <w:highlight w:val="green"/>
        </w:rPr>
        <w:t>售后</w:t>
      </w:r>
      <w:r w:rsidR="00725F11" w:rsidRPr="00BE5D26">
        <w:rPr>
          <w:rFonts w:ascii="宋体" w:eastAsia="宋体" w:hAnsi="宋体" w:cs="宋体" w:hint="eastAsia"/>
          <w:spacing w:val="4"/>
          <w:sz w:val="24"/>
          <w:szCs w:val="24"/>
          <w:highlight w:val="green"/>
        </w:rPr>
        <w:t>/现场服务（特殊）指的</w:t>
      </w:r>
      <w:r w:rsidR="00814310" w:rsidRPr="00BE5D26">
        <w:rPr>
          <w:rFonts w:ascii="宋体" w:eastAsia="宋体" w:hAnsi="宋体" w:cs="宋体" w:hint="eastAsia"/>
          <w:spacing w:val="4"/>
          <w:sz w:val="24"/>
          <w:szCs w:val="24"/>
          <w:highlight w:val="green"/>
        </w:rPr>
        <w:t>不</w:t>
      </w:r>
      <w:r w:rsidR="00814310" w:rsidRPr="00BE5D26">
        <w:rPr>
          <w:rFonts w:ascii="宋体" w:eastAsia="宋体" w:hAnsi="宋体" w:cs="宋体" w:hint="eastAsia"/>
          <w:spacing w:val="6"/>
          <w:sz w:val="24"/>
          <w:szCs w:val="24"/>
          <w:highlight w:val="green"/>
        </w:rPr>
        <w:t>执行《售后服务</w:t>
      </w:r>
      <w:r w:rsidR="00814310" w:rsidRPr="00BE5D26">
        <w:rPr>
          <w:rFonts w:ascii="宋体" w:eastAsia="宋体" w:hAnsi="宋体" w:cs="宋体" w:hint="eastAsia"/>
          <w:spacing w:val="5"/>
          <w:sz w:val="24"/>
          <w:szCs w:val="24"/>
          <w:highlight w:val="green"/>
        </w:rPr>
        <w:t>体</w:t>
      </w:r>
      <w:r w:rsidR="00814310" w:rsidRPr="00BE5D26">
        <w:rPr>
          <w:rFonts w:ascii="宋体" w:eastAsia="宋体" w:hAnsi="宋体" w:cs="宋体" w:hint="eastAsia"/>
          <w:spacing w:val="3"/>
          <w:sz w:val="24"/>
          <w:szCs w:val="24"/>
          <w:highlight w:val="green"/>
        </w:rPr>
        <w:t>系员工薪酬办法</w:t>
      </w:r>
      <w:r w:rsidR="00814310" w:rsidRPr="00BE5D26">
        <w:rPr>
          <w:rFonts w:ascii="宋体" w:eastAsia="宋体" w:hAnsi="宋体" w:cs="宋体"/>
          <w:spacing w:val="3"/>
          <w:sz w:val="24"/>
          <w:szCs w:val="24"/>
          <w:highlight w:val="green"/>
        </w:rPr>
        <w:t>(</w:t>
      </w:r>
      <w:r w:rsidR="00814310" w:rsidRPr="00BE5D26">
        <w:rPr>
          <w:rFonts w:ascii="宋体" w:eastAsia="宋体" w:hAnsi="宋体" w:cs="宋体" w:hint="eastAsia"/>
          <w:spacing w:val="3"/>
          <w:sz w:val="24"/>
          <w:szCs w:val="24"/>
          <w:highlight w:val="green"/>
        </w:rPr>
        <w:t>试行</w:t>
      </w:r>
      <w:r w:rsidR="00814310" w:rsidRPr="00BE5D26">
        <w:rPr>
          <w:rFonts w:ascii="宋体" w:eastAsia="宋体" w:hAnsi="宋体" w:cs="宋体"/>
          <w:spacing w:val="3"/>
          <w:sz w:val="24"/>
          <w:szCs w:val="24"/>
          <w:highlight w:val="green"/>
        </w:rPr>
        <w:t>)</w:t>
      </w:r>
      <w:r w:rsidR="00814310" w:rsidRPr="00BE5D26">
        <w:rPr>
          <w:rFonts w:ascii="宋体" w:eastAsia="宋体" w:hAnsi="宋体" w:cs="宋体" w:hint="eastAsia"/>
          <w:spacing w:val="3"/>
          <w:sz w:val="24"/>
          <w:szCs w:val="24"/>
          <w:highlight w:val="green"/>
        </w:rPr>
        <w:t>》的售后服务体系员工</w:t>
      </w:r>
      <w:r w:rsidR="009E614F" w:rsidRPr="00BE5D26">
        <w:rPr>
          <w:rFonts w:ascii="宋体" w:eastAsia="宋体" w:hAnsi="宋体" w:cs="宋体" w:hint="eastAsia"/>
          <w:spacing w:val="4"/>
          <w:sz w:val="24"/>
          <w:szCs w:val="24"/>
          <w:highlight w:val="green"/>
        </w:rPr>
        <w:t>。</w:t>
      </w:r>
    </w:p>
    <w:p w14:paraId="515E5316" w14:textId="4D973EAC" w:rsidR="00783959" w:rsidRPr="003339D0" w:rsidRDefault="00783959" w:rsidP="00783959">
      <w:pPr>
        <w:spacing w:before="1" w:line="360" w:lineRule="auto"/>
        <w:ind w:left="11" w:firstLine="479"/>
        <w:rPr>
          <w:rFonts w:ascii="宋体" w:eastAsia="宋体" w:hAnsi="宋体" w:cs="宋体" w:hint="eastAsia"/>
          <w:spacing w:val="-1"/>
          <w:sz w:val="24"/>
          <w:szCs w:val="24"/>
        </w:rPr>
      </w:pPr>
      <w:r w:rsidRPr="00E80D53">
        <w:rPr>
          <w:rFonts w:ascii="宋体" w:eastAsia="宋体" w:hAnsi="宋体" w:cs="宋体" w:hint="eastAsia"/>
          <w:color w:val="FF0000"/>
          <w:spacing w:val="3"/>
          <w:sz w:val="24"/>
          <w:szCs w:val="24"/>
        </w:rPr>
        <w:t>“会议 (含餐食) ”和“会议 (不含餐食)</w:t>
      </w:r>
      <w:r w:rsidRPr="00E80D53">
        <w:rPr>
          <w:rFonts w:ascii="宋体" w:eastAsia="宋体" w:hAnsi="宋体" w:cs="宋体" w:hint="eastAsia"/>
          <w:color w:val="FF0000"/>
          <w:spacing w:val="11"/>
          <w:sz w:val="24"/>
          <w:szCs w:val="24"/>
        </w:rPr>
        <w:t>”</w:t>
      </w:r>
      <w:r w:rsidRPr="00AA0822">
        <w:rPr>
          <w:rFonts w:ascii="宋体" w:eastAsia="宋体" w:hAnsi="宋体" w:cs="宋体" w:hint="eastAsia"/>
          <w:spacing w:val="11"/>
          <w:sz w:val="24"/>
          <w:szCs w:val="24"/>
        </w:rPr>
        <w:t>：</w:t>
      </w:r>
      <w:r w:rsidRPr="00AA0822">
        <w:rPr>
          <w:rFonts w:ascii="宋体" w:eastAsia="宋体" w:hAnsi="宋体" w:cs="宋体"/>
          <w:spacing w:val="1"/>
          <w:sz w:val="24"/>
          <w:szCs w:val="24"/>
        </w:rPr>
        <w:t>指出差人员根据公司安排到异地参加会议或学习</w:t>
      </w:r>
      <w:r w:rsidRPr="00AA0822">
        <w:rPr>
          <w:rFonts w:ascii="宋体" w:eastAsia="宋体" w:hAnsi="宋体" w:cs="宋体"/>
          <w:sz w:val="24"/>
          <w:szCs w:val="24"/>
        </w:rPr>
        <w:t>，并且按照会议组织机构的要</w:t>
      </w:r>
      <w:r w:rsidRPr="00AA0822">
        <w:rPr>
          <w:rFonts w:ascii="宋体" w:eastAsia="宋体" w:hAnsi="宋体" w:cs="宋体"/>
          <w:spacing w:val="6"/>
          <w:sz w:val="24"/>
          <w:szCs w:val="24"/>
        </w:rPr>
        <w:t>求统一交费</w:t>
      </w:r>
      <w:r w:rsidRPr="003339D0">
        <w:rPr>
          <w:rFonts w:ascii="宋体" w:eastAsia="宋体" w:hAnsi="宋体" w:cs="宋体"/>
          <w:spacing w:val="6"/>
          <w:sz w:val="24"/>
          <w:szCs w:val="24"/>
        </w:rPr>
        <w:t>的，会</w:t>
      </w:r>
      <w:r w:rsidRPr="003339D0">
        <w:rPr>
          <w:rFonts w:ascii="宋体" w:eastAsia="宋体" w:hAnsi="宋体" w:cs="宋体"/>
          <w:spacing w:val="4"/>
          <w:sz w:val="24"/>
          <w:szCs w:val="24"/>
        </w:rPr>
        <w:t>议</w:t>
      </w:r>
      <w:r w:rsidRPr="003339D0">
        <w:rPr>
          <w:rFonts w:ascii="宋体" w:eastAsia="宋体" w:hAnsi="宋体" w:cs="宋体"/>
          <w:spacing w:val="3"/>
          <w:sz w:val="24"/>
          <w:szCs w:val="24"/>
        </w:rPr>
        <w:t>学习根据实际会议学习缴费通知划分为“会议 (</w:t>
      </w:r>
      <w:r w:rsidRPr="003339D0">
        <w:rPr>
          <w:rFonts w:ascii="宋体" w:eastAsia="宋体" w:hAnsi="宋体" w:cs="宋体" w:hint="eastAsia"/>
          <w:spacing w:val="3"/>
          <w:sz w:val="24"/>
          <w:szCs w:val="24"/>
        </w:rPr>
        <w:t>含餐食</w:t>
      </w:r>
      <w:r w:rsidRPr="003339D0">
        <w:rPr>
          <w:rFonts w:ascii="宋体" w:eastAsia="宋体" w:hAnsi="宋体" w:cs="宋体"/>
          <w:spacing w:val="3"/>
          <w:sz w:val="24"/>
          <w:szCs w:val="24"/>
        </w:rPr>
        <w:t>) ”和“会议 (</w:t>
      </w:r>
      <w:r w:rsidRPr="003339D0">
        <w:rPr>
          <w:rFonts w:ascii="宋体" w:eastAsia="宋体" w:hAnsi="宋体" w:cs="宋体" w:hint="eastAsia"/>
          <w:spacing w:val="3"/>
          <w:sz w:val="24"/>
          <w:szCs w:val="24"/>
        </w:rPr>
        <w:t>不含餐食</w:t>
      </w:r>
      <w:r w:rsidRPr="003339D0">
        <w:rPr>
          <w:rFonts w:ascii="宋体" w:eastAsia="宋体" w:hAnsi="宋体" w:cs="宋体"/>
          <w:spacing w:val="3"/>
          <w:sz w:val="24"/>
          <w:szCs w:val="24"/>
        </w:rPr>
        <w:t>)</w:t>
      </w:r>
      <w:r w:rsidRPr="003339D0">
        <w:rPr>
          <w:rFonts w:ascii="宋体" w:eastAsia="宋体" w:hAnsi="宋体" w:cs="宋体"/>
          <w:spacing w:val="11"/>
          <w:sz w:val="24"/>
          <w:szCs w:val="24"/>
        </w:rPr>
        <w:t>”</w:t>
      </w:r>
      <w:r w:rsidRPr="003339D0">
        <w:rPr>
          <w:rFonts w:ascii="宋体" w:eastAsia="宋体" w:hAnsi="宋体" w:cs="宋体"/>
          <w:spacing w:val="6"/>
          <w:sz w:val="24"/>
          <w:szCs w:val="24"/>
        </w:rPr>
        <w:t>，会议学习缴费通知中明确不提供餐饮的可以选择</w:t>
      </w:r>
      <w:r w:rsidRPr="003339D0">
        <w:rPr>
          <w:rFonts w:ascii="宋体" w:eastAsia="宋体" w:hAnsi="宋体" w:cs="宋体"/>
          <w:spacing w:val="3"/>
          <w:sz w:val="24"/>
          <w:szCs w:val="24"/>
        </w:rPr>
        <w:t>“会议 (</w:t>
      </w:r>
      <w:r w:rsidRPr="003339D0">
        <w:rPr>
          <w:rFonts w:ascii="宋体" w:eastAsia="宋体" w:hAnsi="宋体" w:cs="宋体" w:hint="eastAsia"/>
          <w:spacing w:val="3"/>
          <w:sz w:val="24"/>
          <w:szCs w:val="24"/>
        </w:rPr>
        <w:t>不含餐食</w:t>
      </w:r>
      <w:r w:rsidRPr="003339D0">
        <w:rPr>
          <w:rFonts w:ascii="宋体" w:eastAsia="宋体" w:hAnsi="宋体" w:cs="宋体"/>
          <w:spacing w:val="3"/>
          <w:sz w:val="24"/>
          <w:szCs w:val="24"/>
        </w:rPr>
        <w:t>)</w:t>
      </w:r>
      <w:r w:rsidRPr="003339D0">
        <w:rPr>
          <w:rFonts w:ascii="宋体" w:eastAsia="宋体" w:hAnsi="宋体" w:cs="宋体"/>
          <w:spacing w:val="11"/>
          <w:sz w:val="24"/>
          <w:szCs w:val="24"/>
        </w:rPr>
        <w:t>”</w:t>
      </w:r>
      <w:r w:rsidRPr="003339D0">
        <w:rPr>
          <w:rFonts w:ascii="宋体" w:eastAsia="宋体" w:hAnsi="宋体" w:cs="宋体"/>
          <w:spacing w:val="6"/>
          <w:sz w:val="24"/>
          <w:szCs w:val="24"/>
        </w:rPr>
        <w:t>类别领取</w:t>
      </w:r>
      <w:r w:rsidR="00D20C1A" w:rsidRPr="00E80D53">
        <w:rPr>
          <w:rFonts w:ascii="宋体" w:eastAsia="宋体" w:hAnsi="宋体" w:cs="宋体" w:hint="eastAsia"/>
          <w:color w:val="FF0000"/>
          <w:spacing w:val="6"/>
          <w:sz w:val="24"/>
          <w:szCs w:val="24"/>
        </w:rPr>
        <w:t>差旅费津贴</w:t>
      </w:r>
      <w:r w:rsidRPr="003339D0">
        <w:rPr>
          <w:rFonts w:ascii="宋体" w:eastAsia="宋体" w:hAnsi="宋体" w:cs="宋体"/>
          <w:spacing w:val="1"/>
          <w:sz w:val="24"/>
          <w:szCs w:val="24"/>
        </w:rPr>
        <w:t>，未明确的在会议学习期间不再发放</w:t>
      </w:r>
      <w:r w:rsidR="00CA4A50" w:rsidRPr="007F2B33">
        <w:rPr>
          <w:rFonts w:ascii="宋体" w:eastAsia="宋体" w:hAnsi="宋体" w:cs="宋体" w:hint="eastAsia"/>
          <w:color w:val="FF0000"/>
          <w:spacing w:val="6"/>
          <w:sz w:val="24"/>
          <w:szCs w:val="24"/>
        </w:rPr>
        <w:t>差旅费津贴</w:t>
      </w:r>
      <w:r w:rsidRPr="003339D0">
        <w:rPr>
          <w:rFonts w:ascii="宋体" w:eastAsia="宋体" w:hAnsi="宋体" w:cs="宋体"/>
          <w:sz w:val="24"/>
          <w:szCs w:val="24"/>
        </w:rPr>
        <w:t>；会议学习通知中统一安排住宿的可以</w:t>
      </w:r>
      <w:r w:rsidRPr="003339D0">
        <w:rPr>
          <w:rFonts w:ascii="宋体" w:eastAsia="宋体" w:hAnsi="宋体" w:cs="宋体"/>
          <w:spacing w:val="-2"/>
          <w:sz w:val="24"/>
          <w:szCs w:val="24"/>
        </w:rPr>
        <w:t>按照实际发生金额报销住宿费</w:t>
      </w:r>
      <w:r w:rsidRPr="003339D0">
        <w:rPr>
          <w:rFonts w:ascii="宋体" w:eastAsia="宋体" w:hAnsi="宋体" w:cs="宋体"/>
          <w:spacing w:val="-1"/>
          <w:sz w:val="24"/>
          <w:szCs w:val="24"/>
        </w:rPr>
        <w:t>。</w:t>
      </w:r>
    </w:p>
    <w:p w14:paraId="1B822CFD" w14:textId="3BEB90BA" w:rsidR="00783959" w:rsidRPr="00AA0822" w:rsidRDefault="00783959" w:rsidP="00783959">
      <w:pPr>
        <w:spacing w:before="1" w:line="219" w:lineRule="auto"/>
        <w:ind w:left="508"/>
        <w:rPr>
          <w:rFonts w:ascii="宋体" w:eastAsia="宋体" w:hAnsi="宋体" w:cs="宋体" w:hint="eastAsia"/>
          <w:sz w:val="24"/>
          <w:szCs w:val="24"/>
        </w:rPr>
      </w:pPr>
      <w:r w:rsidRPr="00E80D53">
        <w:rPr>
          <w:rFonts w:ascii="宋体" w:eastAsia="宋体" w:hAnsi="宋体" w:cs="宋体" w:hint="eastAsia"/>
          <w:color w:val="FF0000"/>
          <w:spacing w:val="-2"/>
          <w:sz w:val="24"/>
          <w:szCs w:val="24"/>
        </w:rPr>
        <w:t>因公出境</w:t>
      </w:r>
      <w:r w:rsidRPr="00AA0822">
        <w:rPr>
          <w:rFonts w:ascii="宋体" w:eastAsia="宋体" w:hAnsi="宋体" w:cs="宋体"/>
          <w:spacing w:val="-2"/>
          <w:sz w:val="24"/>
          <w:szCs w:val="24"/>
        </w:rPr>
        <w:t>：到国外地区及港澳台</w:t>
      </w:r>
      <w:r w:rsidRPr="00AA0822">
        <w:rPr>
          <w:rFonts w:ascii="宋体" w:eastAsia="宋体" w:hAnsi="宋体" w:cs="宋体"/>
          <w:spacing w:val="-1"/>
          <w:sz w:val="24"/>
          <w:szCs w:val="24"/>
        </w:rPr>
        <w:t>地区出差。</w:t>
      </w:r>
    </w:p>
    <w:p w14:paraId="359FF1A6" w14:textId="1960660D" w:rsidR="00D87D03" w:rsidRPr="00AA0822" w:rsidRDefault="00702953" w:rsidP="00D87D03">
      <w:pPr>
        <w:spacing w:before="183" w:line="360" w:lineRule="auto"/>
        <w:ind w:left="7" w:right="303" w:firstLine="485"/>
        <w:rPr>
          <w:rFonts w:ascii="宋体" w:eastAsia="宋体" w:hAnsi="宋体" w:cs="宋体" w:hint="eastAsia"/>
          <w:sz w:val="24"/>
          <w:szCs w:val="24"/>
        </w:rPr>
      </w:pPr>
      <w:r w:rsidRPr="00E80D53">
        <w:rPr>
          <w:rFonts w:ascii="宋体" w:eastAsia="宋体" w:hAnsi="宋体" w:cs="宋体" w:hint="eastAsia"/>
          <w:color w:val="FF0000"/>
          <w:sz w:val="24"/>
          <w:szCs w:val="24"/>
        </w:rPr>
        <w:t>市内出差</w:t>
      </w:r>
      <w:r w:rsidRPr="00AA0822">
        <w:rPr>
          <w:rFonts w:ascii="宋体" w:eastAsia="宋体" w:hAnsi="宋体" w:cs="宋体" w:hint="eastAsia"/>
          <w:sz w:val="24"/>
          <w:szCs w:val="24"/>
        </w:rPr>
        <w:t>：出差范围分为</w:t>
      </w:r>
      <w:r w:rsidR="00D87D03" w:rsidRPr="00AA0822">
        <w:rPr>
          <w:rFonts w:ascii="宋体" w:eastAsia="宋体" w:hAnsi="宋体" w:cs="宋体" w:hint="eastAsia"/>
          <w:sz w:val="24"/>
          <w:szCs w:val="24"/>
        </w:rPr>
        <w:t>区县内出差、北京城六区出差、市内远郊出差。</w:t>
      </w:r>
    </w:p>
    <w:p w14:paraId="5B19ADDC" w14:textId="5E140DB9" w:rsidR="001552A7" w:rsidRPr="00E80D53" w:rsidRDefault="00000000" w:rsidP="00E80D53">
      <w:pPr>
        <w:pStyle w:val="ad"/>
        <w:numPr>
          <w:ilvl w:val="2"/>
          <w:numId w:val="2"/>
        </w:numPr>
        <w:spacing w:before="2" w:line="360" w:lineRule="auto"/>
        <w:ind w:left="1321" w:firstLineChars="0" w:hanging="442"/>
        <w:rPr>
          <w:rFonts w:ascii="宋体" w:eastAsia="宋体" w:hAnsi="宋体" w:cs="宋体" w:hint="eastAsia"/>
          <w:sz w:val="24"/>
          <w:szCs w:val="24"/>
        </w:rPr>
      </w:pPr>
      <w:r w:rsidRPr="00E80D53">
        <w:rPr>
          <w:rFonts w:ascii="宋体" w:eastAsia="宋体" w:hAnsi="宋体" w:cs="宋体" w:hint="eastAsia"/>
          <w:color w:val="FF0000"/>
          <w:spacing w:val="-6"/>
          <w:sz w:val="24"/>
          <w:szCs w:val="24"/>
        </w:rPr>
        <w:t>区县内出差</w:t>
      </w:r>
      <w:r w:rsidRPr="00E80D53">
        <w:rPr>
          <w:rFonts w:ascii="宋体" w:eastAsia="宋体" w:hAnsi="宋体" w:cs="宋体" w:hint="eastAsia"/>
          <w:spacing w:val="-6"/>
          <w:sz w:val="24"/>
          <w:szCs w:val="24"/>
        </w:rPr>
        <w:t>：延庆</w:t>
      </w:r>
      <w:r w:rsidRPr="00E80D53">
        <w:rPr>
          <w:rFonts w:ascii="宋体" w:eastAsia="宋体" w:hAnsi="宋体" w:cs="宋体" w:hint="eastAsia"/>
          <w:spacing w:val="-5"/>
          <w:sz w:val="24"/>
          <w:szCs w:val="24"/>
        </w:rPr>
        <w:t>办</w:t>
      </w:r>
      <w:r w:rsidRPr="00E80D53">
        <w:rPr>
          <w:rFonts w:ascii="宋体" w:eastAsia="宋体" w:hAnsi="宋体" w:cs="宋体" w:hint="eastAsia"/>
          <w:spacing w:val="-3"/>
          <w:sz w:val="24"/>
          <w:szCs w:val="24"/>
        </w:rPr>
        <w:t>公人员在延庆区内出差；各分子公司在本县或本市范围内出差。</w:t>
      </w:r>
    </w:p>
    <w:p w14:paraId="032FC211" w14:textId="425F5B55" w:rsidR="001552A7" w:rsidRPr="00E80D53" w:rsidRDefault="00D87D03" w:rsidP="00E80D53">
      <w:pPr>
        <w:pStyle w:val="ad"/>
        <w:numPr>
          <w:ilvl w:val="2"/>
          <w:numId w:val="2"/>
        </w:numPr>
        <w:spacing w:before="2" w:line="360" w:lineRule="auto"/>
        <w:ind w:left="1321" w:right="306" w:firstLineChars="0" w:hanging="442"/>
        <w:rPr>
          <w:rFonts w:ascii="宋体" w:eastAsia="宋体" w:hAnsi="宋体" w:cs="宋体" w:hint="eastAsia"/>
          <w:sz w:val="24"/>
          <w:szCs w:val="24"/>
        </w:rPr>
      </w:pPr>
      <w:r w:rsidRPr="00E80D53">
        <w:rPr>
          <w:rFonts w:ascii="宋体" w:eastAsia="宋体" w:hAnsi="宋体" w:cs="宋体" w:hint="eastAsia"/>
          <w:color w:val="FF0000"/>
          <w:spacing w:val="1"/>
          <w:sz w:val="24"/>
          <w:szCs w:val="24"/>
        </w:rPr>
        <w:t>北京城六区出差</w:t>
      </w:r>
      <w:r w:rsidRPr="00E80D53">
        <w:rPr>
          <w:rFonts w:ascii="宋体" w:eastAsia="宋体" w:hAnsi="宋体" w:cs="宋体" w:hint="eastAsia"/>
          <w:spacing w:val="1"/>
          <w:sz w:val="24"/>
          <w:szCs w:val="24"/>
        </w:rPr>
        <w:t>：总部办公人员到北京市</w:t>
      </w:r>
      <w:r w:rsidRPr="00E80D53">
        <w:rPr>
          <w:rFonts w:ascii="宋体" w:eastAsia="宋体" w:hAnsi="宋体" w:cs="宋体" w:hint="eastAsia"/>
          <w:color w:val="333333"/>
          <w:spacing w:val="1"/>
          <w:sz w:val="24"/>
          <w:szCs w:val="24"/>
        </w:rPr>
        <w:t>东城区、西城</w:t>
      </w:r>
      <w:r w:rsidRPr="00E80D53">
        <w:rPr>
          <w:rFonts w:ascii="宋体" w:eastAsia="宋体" w:hAnsi="宋体" w:cs="宋体" w:hint="eastAsia"/>
          <w:color w:val="333333"/>
          <w:sz w:val="24"/>
          <w:szCs w:val="24"/>
        </w:rPr>
        <w:t>区、朝阳区、海淀区、丰台区和石景</w:t>
      </w:r>
      <w:r w:rsidRPr="00E80D53">
        <w:rPr>
          <w:rFonts w:ascii="宋体" w:eastAsia="宋体" w:hAnsi="宋体" w:cs="宋体" w:hint="eastAsia"/>
          <w:color w:val="333333"/>
          <w:spacing w:val="-12"/>
          <w:sz w:val="24"/>
          <w:szCs w:val="24"/>
        </w:rPr>
        <w:t>山</w:t>
      </w:r>
      <w:r w:rsidRPr="00E80D53">
        <w:rPr>
          <w:rFonts w:ascii="宋体" w:eastAsia="宋体" w:hAnsi="宋体" w:cs="宋体" w:hint="eastAsia"/>
          <w:color w:val="333333"/>
          <w:spacing w:val="-7"/>
          <w:sz w:val="24"/>
          <w:szCs w:val="24"/>
        </w:rPr>
        <w:t>区</w:t>
      </w:r>
      <w:r w:rsidRPr="00E80D53">
        <w:rPr>
          <w:rFonts w:ascii="宋体" w:eastAsia="宋体" w:hAnsi="宋体" w:cs="宋体" w:hint="eastAsia"/>
          <w:spacing w:val="-6"/>
          <w:sz w:val="24"/>
          <w:szCs w:val="24"/>
        </w:rPr>
        <w:t>以内地区出差。</w:t>
      </w:r>
    </w:p>
    <w:p w14:paraId="5A34C44A" w14:textId="26DC7FFE" w:rsidR="001552A7" w:rsidRPr="00E80D53" w:rsidRDefault="00D87D03" w:rsidP="008750B3">
      <w:pPr>
        <w:pStyle w:val="ad"/>
        <w:numPr>
          <w:ilvl w:val="2"/>
          <w:numId w:val="2"/>
        </w:numPr>
        <w:spacing w:before="2" w:line="359" w:lineRule="auto"/>
        <w:ind w:right="307" w:firstLineChars="0"/>
        <w:rPr>
          <w:rFonts w:ascii="宋体" w:eastAsia="宋体" w:hAnsi="宋体" w:cs="宋体" w:hint="eastAsia"/>
          <w:sz w:val="24"/>
          <w:szCs w:val="24"/>
        </w:rPr>
      </w:pPr>
      <w:r w:rsidRPr="00E80D53">
        <w:rPr>
          <w:rFonts w:ascii="宋体" w:eastAsia="宋体" w:hAnsi="宋体" w:cs="宋体" w:hint="eastAsia"/>
          <w:color w:val="FF0000"/>
          <w:sz w:val="24"/>
          <w:szCs w:val="24"/>
        </w:rPr>
        <w:t>市内远郊出差</w:t>
      </w:r>
      <w:r w:rsidRPr="00E80D53">
        <w:rPr>
          <w:rFonts w:ascii="宋体" w:eastAsia="宋体" w:hAnsi="宋体" w:cs="宋体" w:hint="eastAsia"/>
          <w:spacing w:val="1"/>
          <w:sz w:val="24"/>
          <w:szCs w:val="24"/>
        </w:rPr>
        <w:t>：总部办公人员到北京市城六区</w:t>
      </w:r>
      <w:r w:rsidRPr="00E80D53">
        <w:rPr>
          <w:rFonts w:ascii="宋体" w:eastAsia="宋体" w:hAnsi="宋体" w:cs="宋体" w:hint="eastAsia"/>
          <w:sz w:val="24"/>
          <w:szCs w:val="24"/>
        </w:rPr>
        <w:t>以外地区出差；延庆办公人员到北京市地</w:t>
      </w:r>
      <w:r w:rsidRPr="00E80D53">
        <w:rPr>
          <w:rFonts w:ascii="宋体" w:eastAsia="宋体" w:hAnsi="宋体" w:cs="宋体" w:hint="eastAsia"/>
          <w:spacing w:val="18"/>
          <w:sz w:val="24"/>
          <w:szCs w:val="24"/>
        </w:rPr>
        <w:t>区</w:t>
      </w:r>
      <w:r w:rsidRPr="00E80D53">
        <w:rPr>
          <w:rFonts w:ascii="宋体" w:eastAsia="宋体" w:hAnsi="宋体" w:cs="宋体"/>
          <w:spacing w:val="16"/>
          <w:sz w:val="24"/>
          <w:szCs w:val="24"/>
        </w:rPr>
        <w:t>(</w:t>
      </w:r>
      <w:r w:rsidRPr="00E80D53">
        <w:rPr>
          <w:rFonts w:ascii="宋体" w:eastAsia="宋体" w:hAnsi="宋体" w:cs="宋体" w:hint="eastAsia"/>
          <w:spacing w:val="16"/>
          <w:sz w:val="24"/>
          <w:szCs w:val="24"/>
        </w:rPr>
        <w:t>不含延庆区</w:t>
      </w:r>
      <w:r w:rsidRPr="00E80D53">
        <w:rPr>
          <w:rFonts w:ascii="宋体" w:eastAsia="宋体" w:hAnsi="宋体" w:cs="宋体"/>
          <w:spacing w:val="16"/>
          <w:sz w:val="24"/>
          <w:szCs w:val="24"/>
        </w:rPr>
        <w:t>)</w:t>
      </w:r>
      <w:r w:rsidRPr="00E80D53">
        <w:rPr>
          <w:rFonts w:ascii="宋体" w:eastAsia="宋体" w:hAnsi="宋体" w:cs="宋体" w:hint="eastAsia"/>
          <w:spacing w:val="16"/>
          <w:sz w:val="24"/>
          <w:szCs w:val="24"/>
        </w:rPr>
        <w:t>出差。</w:t>
      </w:r>
    </w:p>
    <w:p w14:paraId="47CA7ACF" w14:textId="52C7D48E" w:rsidR="00BD52E5" w:rsidRPr="00E80D53" w:rsidRDefault="00BD52E5" w:rsidP="00E80D53">
      <w:pPr>
        <w:spacing w:before="145" w:line="360" w:lineRule="auto"/>
        <w:ind w:right="306" w:firstLineChars="200" w:firstLine="492"/>
        <w:rPr>
          <w:rFonts w:ascii="宋体" w:eastAsia="宋体" w:hAnsi="宋体" w:cs="宋体" w:hint="eastAsia"/>
          <w:sz w:val="24"/>
          <w:szCs w:val="24"/>
        </w:rPr>
      </w:pPr>
      <w:r w:rsidRPr="00E80D53">
        <w:rPr>
          <w:rFonts w:ascii="宋体" w:eastAsia="宋体" w:hAnsi="宋体" w:cs="宋体" w:hint="eastAsia"/>
          <w:spacing w:val="6"/>
          <w:sz w:val="24"/>
          <w:szCs w:val="24"/>
        </w:rPr>
        <w:t>执行《售后服务</w:t>
      </w:r>
      <w:r w:rsidRPr="00E80D53">
        <w:rPr>
          <w:rFonts w:ascii="宋体" w:eastAsia="宋体" w:hAnsi="宋体" w:cs="宋体" w:hint="eastAsia"/>
          <w:spacing w:val="5"/>
          <w:sz w:val="24"/>
          <w:szCs w:val="24"/>
        </w:rPr>
        <w:t>体</w:t>
      </w:r>
      <w:r w:rsidRPr="00E80D53">
        <w:rPr>
          <w:rFonts w:ascii="宋体" w:eastAsia="宋体" w:hAnsi="宋体" w:cs="宋体" w:hint="eastAsia"/>
          <w:spacing w:val="3"/>
          <w:sz w:val="24"/>
          <w:szCs w:val="24"/>
        </w:rPr>
        <w:t>系员工薪酬办法</w:t>
      </w:r>
      <w:r w:rsidRPr="00E80D53">
        <w:rPr>
          <w:rFonts w:ascii="宋体" w:eastAsia="宋体" w:hAnsi="宋体" w:cs="宋体"/>
          <w:spacing w:val="3"/>
          <w:sz w:val="24"/>
          <w:szCs w:val="24"/>
        </w:rPr>
        <w:t>(</w:t>
      </w:r>
      <w:r w:rsidRPr="00E80D53">
        <w:rPr>
          <w:rFonts w:ascii="宋体" w:eastAsia="宋体" w:hAnsi="宋体" w:cs="宋体" w:hint="eastAsia"/>
          <w:spacing w:val="3"/>
          <w:sz w:val="24"/>
          <w:szCs w:val="24"/>
        </w:rPr>
        <w:t>试行</w:t>
      </w:r>
      <w:r w:rsidRPr="00E80D53">
        <w:rPr>
          <w:rFonts w:ascii="宋体" w:eastAsia="宋体" w:hAnsi="宋体" w:cs="宋体"/>
          <w:spacing w:val="3"/>
          <w:sz w:val="24"/>
          <w:szCs w:val="24"/>
        </w:rPr>
        <w:t>)</w:t>
      </w:r>
      <w:r w:rsidRPr="00E80D53">
        <w:rPr>
          <w:rFonts w:ascii="宋体" w:eastAsia="宋体" w:hAnsi="宋体" w:cs="宋体" w:hint="eastAsia"/>
          <w:spacing w:val="3"/>
          <w:sz w:val="24"/>
          <w:szCs w:val="24"/>
        </w:rPr>
        <w:t>》的售后服务体系员工，不执行第二章第</w:t>
      </w:r>
      <w:r w:rsidR="0026614A">
        <w:rPr>
          <w:rFonts w:ascii="宋体" w:eastAsia="宋体" w:hAnsi="宋体" w:cs="宋体" w:hint="eastAsia"/>
          <w:spacing w:val="3"/>
          <w:sz w:val="24"/>
          <w:szCs w:val="24"/>
        </w:rPr>
        <w:t>七</w:t>
      </w:r>
      <w:r w:rsidRPr="00E80D53">
        <w:rPr>
          <w:rFonts w:ascii="宋体" w:eastAsia="宋体" w:hAnsi="宋体" w:cs="宋体" w:hint="eastAsia"/>
          <w:spacing w:val="-8"/>
          <w:sz w:val="24"/>
          <w:szCs w:val="24"/>
        </w:rPr>
        <w:t>条</w:t>
      </w:r>
      <w:r w:rsidRPr="00E80D53">
        <w:rPr>
          <w:rFonts w:ascii="宋体" w:eastAsia="宋体" w:hAnsi="宋体" w:cs="宋体" w:hint="eastAsia"/>
          <w:spacing w:val="-5"/>
          <w:sz w:val="24"/>
          <w:szCs w:val="24"/>
        </w:rPr>
        <w:t>和</w:t>
      </w:r>
      <w:r w:rsidRPr="00E80D53">
        <w:rPr>
          <w:rFonts w:ascii="宋体" w:eastAsia="宋体" w:hAnsi="宋体" w:cs="宋体" w:hint="eastAsia"/>
          <w:spacing w:val="-4"/>
          <w:sz w:val="24"/>
          <w:szCs w:val="24"/>
        </w:rPr>
        <w:t>第三章的条款。</w:t>
      </w:r>
    </w:p>
    <w:p w14:paraId="181A83DF" w14:textId="037995B3" w:rsidR="001552A7" w:rsidRDefault="00000000" w:rsidP="00E85ED2">
      <w:pPr>
        <w:spacing w:before="182" w:line="369" w:lineRule="auto"/>
        <w:ind w:left="5" w:right="299" w:firstLine="479"/>
        <w:rPr>
          <w:rFonts w:ascii="宋体" w:eastAsia="宋体" w:hAnsi="宋体" w:cs="宋体" w:hint="eastAsia"/>
          <w:sz w:val="24"/>
          <w:szCs w:val="24"/>
        </w:rPr>
      </w:pPr>
      <w:r>
        <w:rPr>
          <w:rFonts w:ascii="宋体" w:eastAsia="宋体" w:hAnsi="宋体" w:cs="宋体"/>
          <w:spacing w:val="-12"/>
          <w:sz w:val="24"/>
          <w:szCs w:val="24"/>
          <w14:textOutline w14:w="4356" w14:cap="flat" w14:cmpd="sng" w14:algn="ctr">
            <w14:solidFill>
              <w14:srgbClr w14:val="000000"/>
            </w14:solidFill>
            <w14:prstDash w14:val="solid"/>
            <w14:miter w14:lim="0"/>
          </w14:textOutline>
        </w:rPr>
        <w:t>第</w:t>
      </w:r>
      <w:r w:rsidR="0026614A">
        <w:rPr>
          <w:rFonts w:ascii="宋体" w:eastAsia="宋体" w:hAnsi="宋体" w:cs="宋体" w:hint="eastAsia"/>
          <w:spacing w:val="-8"/>
          <w:sz w:val="24"/>
          <w:szCs w:val="24"/>
          <w14:textOutline w14:w="4356" w14:cap="flat" w14:cmpd="sng" w14:algn="ctr">
            <w14:solidFill>
              <w14:srgbClr w14:val="000000"/>
            </w14:solidFill>
            <w14:prstDash w14:val="solid"/>
            <w14:miter w14:lim="0"/>
          </w14:textOutline>
        </w:rPr>
        <w:t>五</w:t>
      </w:r>
      <w:r>
        <w:rPr>
          <w:rFonts w:ascii="宋体" w:eastAsia="宋体" w:hAnsi="宋体" w:cs="宋体"/>
          <w:spacing w:val="-8"/>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8"/>
          <w:sz w:val="24"/>
          <w:szCs w:val="24"/>
        </w:rPr>
        <w:t xml:space="preserve"> 各分子公司、部门应健全出差审批管理制度，明确出差任务，严格控制出差人员</w:t>
      </w:r>
      <w:r>
        <w:rPr>
          <w:rFonts w:ascii="宋体" w:eastAsia="宋体" w:hAnsi="宋体" w:cs="宋体"/>
          <w:spacing w:val="-10"/>
          <w:sz w:val="24"/>
          <w:szCs w:val="24"/>
        </w:rPr>
        <w:t>和</w:t>
      </w:r>
      <w:r>
        <w:rPr>
          <w:rFonts w:ascii="宋体" w:eastAsia="宋体" w:hAnsi="宋体" w:cs="宋体"/>
          <w:spacing w:val="-8"/>
          <w:sz w:val="24"/>
          <w:szCs w:val="24"/>
        </w:rPr>
        <w:t>天数。</w:t>
      </w:r>
    </w:p>
    <w:p w14:paraId="4C41C393" w14:textId="77777777" w:rsidR="001552A7" w:rsidRDefault="00000000">
      <w:pPr>
        <w:spacing w:before="295" w:line="219" w:lineRule="auto"/>
        <w:ind w:left="3489"/>
        <w:rPr>
          <w:rFonts w:ascii="宋体" w:eastAsia="宋体" w:hAnsi="宋体" w:cs="宋体" w:hint="eastAsia"/>
          <w:sz w:val="28"/>
          <w:szCs w:val="28"/>
        </w:rPr>
      </w:pPr>
      <w:r>
        <w:rPr>
          <w:rFonts w:ascii="宋体" w:eastAsia="宋体" w:hAnsi="宋体" w:cs="宋体"/>
          <w:sz w:val="28"/>
          <w:szCs w:val="28"/>
          <w14:textOutline w14:w="5092" w14:cap="flat" w14:cmpd="sng" w14:algn="ctr">
            <w14:solidFill>
              <w14:srgbClr w14:val="000000"/>
            </w14:solidFill>
            <w14:prstDash w14:val="solid"/>
            <w14:miter w14:lim="0"/>
          </w14:textOutline>
        </w:rPr>
        <w:t>第二章</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费用报销标准</w:t>
      </w:r>
    </w:p>
    <w:p w14:paraId="11F8B5C6" w14:textId="77777777" w:rsidR="001552A7" w:rsidRDefault="001552A7">
      <w:pPr>
        <w:spacing w:line="414" w:lineRule="auto"/>
      </w:pPr>
    </w:p>
    <w:p w14:paraId="0D621877" w14:textId="7D474382" w:rsidR="001552A7" w:rsidRDefault="00000000">
      <w:pPr>
        <w:spacing w:before="79" w:line="360" w:lineRule="auto"/>
        <w:ind w:left="11" w:right="224" w:firstLine="473"/>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第</w:t>
      </w:r>
      <w:r w:rsidR="00496C26">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六</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1"/>
          <w:sz w:val="24"/>
          <w:szCs w:val="24"/>
        </w:rPr>
        <w:t xml:space="preserve"> 城市间交通费是指工作人员因</w:t>
      </w:r>
      <w:r>
        <w:rPr>
          <w:rFonts w:ascii="宋体" w:eastAsia="宋体" w:hAnsi="宋体" w:cs="宋体"/>
          <w:sz w:val="24"/>
          <w:szCs w:val="24"/>
        </w:rPr>
        <w:t>公到常驻地以外地区出差乘坐汽车、火车、轮船、</w:t>
      </w:r>
      <w:r>
        <w:rPr>
          <w:rFonts w:ascii="宋体" w:eastAsia="宋体" w:hAnsi="宋体" w:cs="宋体"/>
          <w:spacing w:val="1"/>
          <w:sz w:val="24"/>
          <w:szCs w:val="24"/>
        </w:rPr>
        <w:t>飞机等交通工具所发生的费用。到</w:t>
      </w:r>
      <w:r>
        <w:rPr>
          <w:rFonts w:ascii="宋体" w:eastAsia="宋体" w:hAnsi="宋体" w:cs="宋体"/>
          <w:sz w:val="24"/>
          <w:szCs w:val="24"/>
        </w:rPr>
        <w:t xml:space="preserve">出差目的地有多种交通工具可选择时，出差人员在不影响 </w:t>
      </w:r>
      <w:r>
        <w:rPr>
          <w:rFonts w:ascii="宋体" w:eastAsia="宋体" w:hAnsi="宋体" w:cs="宋体"/>
          <w:spacing w:val="-2"/>
          <w:sz w:val="24"/>
          <w:szCs w:val="24"/>
        </w:rPr>
        <w:t>公务、确保安全的前提下，应当选乘经济便捷的交通工具</w:t>
      </w:r>
      <w:r>
        <w:rPr>
          <w:rFonts w:ascii="宋体" w:eastAsia="宋体" w:hAnsi="宋体" w:cs="宋体"/>
          <w:sz w:val="24"/>
          <w:szCs w:val="24"/>
        </w:rPr>
        <w:t>。</w:t>
      </w:r>
    </w:p>
    <w:p w14:paraId="563CEE1E" w14:textId="3E20BD16" w:rsidR="001552A7" w:rsidRDefault="00000000" w:rsidP="00202865">
      <w:pPr>
        <w:spacing w:before="2" w:line="363" w:lineRule="auto"/>
        <w:ind w:left="7" w:right="303" w:firstLine="498"/>
        <w:rPr>
          <w:rFonts w:ascii="宋体" w:eastAsia="宋体" w:hAnsi="宋体" w:cs="宋体" w:hint="eastAsia"/>
          <w:sz w:val="24"/>
          <w:szCs w:val="24"/>
        </w:rPr>
      </w:pPr>
      <w:r>
        <w:rPr>
          <w:rFonts w:ascii="宋体" w:eastAsia="宋体" w:hAnsi="宋体" w:cs="宋体"/>
          <w:spacing w:val="-3"/>
          <w:sz w:val="24"/>
          <w:szCs w:val="24"/>
        </w:rPr>
        <w:t>出差人员要按照规定等级乘坐交通工具，凭票据实报销城市间交通费和订票费。未按</w:t>
      </w:r>
      <w:r>
        <w:rPr>
          <w:rFonts w:ascii="宋体" w:eastAsia="宋体" w:hAnsi="宋体" w:cs="宋体"/>
          <w:spacing w:val="-2"/>
          <w:sz w:val="24"/>
          <w:szCs w:val="24"/>
        </w:rPr>
        <w:t>规</w:t>
      </w:r>
      <w:r>
        <w:rPr>
          <w:rFonts w:ascii="宋体" w:eastAsia="宋体" w:hAnsi="宋体" w:cs="宋体"/>
          <w:spacing w:val="-12"/>
          <w:sz w:val="24"/>
          <w:szCs w:val="24"/>
        </w:rPr>
        <w:t>定等级</w:t>
      </w:r>
      <w:r>
        <w:rPr>
          <w:rFonts w:ascii="宋体" w:eastAsia="宋体" w:hAnsi="宋体" w:cs="宋体"/>
          <w:spacing w:val="-10"/>
          <w:sz w:val="24"/>
          <w:szCs w:val="24"/>
        </w:rPr>
        <w:t>乘</w:t>
      </w:r>
      <w:r>
        <w:rPr>
          <w:rFonts w:ascii="宋体" w:eastAsia="宋体" w:hAnsi="宋体" w:cs="宋体"/>
          <w:spacing w:val="-6"/>
          <w:sz w:val="24"/>
          <w:szCs w:val="24"/>
        </w:rPr>
        <w:t>坐交通工具的，超支部分自理；如遇特殊情况超出标准的，须事前经总经理审批，</w:t>
      </w:r>
      <w:r>
        <w:rPr>
          <w:rFonts w:ascii="宋体" w:eastAsia="宋体" w:hAnsi="宋体" w:cs="宋体"/>
          <w:spacing w:val="6"/>
          <w:sz w:val="24"/>
          <w:szCs w:val="24"/>
        </w:rPr>
        <w:t>或出差申请提</w:t>
      </w:r>
      <w:r>
        <w:rPr>
          <w:rFonts w:ascii="宋体" w:eastAsia="宋体" w:hAnsi="宋体" w:cs="宋体"/>
          <w:spacing w:val="5"/>
          <w:sz w:val="24"/>
          <w:szCs w:val="24"/>
        </w:rPr>
        <w:t>交</w:t>
      </w:r>
      <w:r>
        <w:rPr>
          <w:rFonts w:ascii="宋体" w:eastAsia="宋体" w:hAnsi="宋体" w:cs="宋体"/>
          <w:spacing w:val="3"/>
          <w:sz w:val="24"/>
          <w:szCs w:val="24"/>
        </w:rPr>
        <w:t>时提供了交通工具对应舱位等级更为经济便捷的相关证明资料的。(用于证</w:t>
      </w:r>
      <w:r>
        <w:rPr>
          <w:rFonts w:ascii="宋体" w:eastAsia="宋体" w:hAnsi="宋体" w:cs="宋体"/>
          <w:spacing w:val="-2"/>
          <w:sz w:val="24"/>
          <w:szCs w:val="24"/>
        </w:rPr>
        <w:t>明实际交通工具更为经济便捷)</w:t>
      </w:r>
    </w:p>
    <w:p w14:paraId="7A87E823" w14:textId="77777777" w:rsidR="001552A7" w:rsidRDefault="00000000">
      <w:pPr>
        <w:spacing w:before="139" w:line="217" w:lineRule="auto"/>
        <w:ind w:left="491"/>
        <w:rPr>
          <w:rFonts w:ascii="宋体" w:eastAsia="宋体" w:hAnsi="宋体" w:cs="宋体" w:hint="eastAsia"/>
          <w:sz w:val="24"/>
          <w:szCs w:val="24"/>
        </w:rPr>
      </w:pPr>
      <w:r>
        <w:rPr>
          <w:rFonts w:ascii="宋体" w:eastAsia="宋体" w:hAnsi="宋体" w:cs="宋体"/>
          <w:spacing w:val="10"/>
          <w:sz w:val="24"/>
          <w:szCs w:val="24"/>
        </w:rPr>
        <w:t>(</w:t>
      </w:r>
      <w:r>
        <w:rPr>
          <w:rFonts w:ascii="宋体" w:eastAsia="宋体" w:hAnsi="宋体" w:cs="宋体"/>
          <w:spacing w:val="8"/>
          <w:sz w:val="24"/>
          <w:szCs w:val="24"/>
        </w:rPr>
        <w:t>一</w:t>
      </w:r>
      <w:r>
        <w:rPr>
          <w:rFonts w:ascii="宋体" w:eastAsia="宋体" w:hAnsi="宋体" w:cs="宋体"/>
          <w:spacing w:val="5"/>
          <w:sz w:val="24"/>
          <w:szCs w:val="24"/>
        </w:rPr>
        <w:t>) 出差人员乘坐交通工具的等级见下表：</w:t>
      </w:r>
    </w:p>
    <w:p w14:paraId="4AE16E7D" w14:textId="77777777" w:rsidR="001552A7" w:rsidRDefault="001552A7">
      <w:pPr>
        <w:spacing w:line="70" w:lineRule="exact"/>
      </w:pPr>
    </w:p>
    <w:tbl>
      <w:tblPr>
        <w:tblStyle w:val="TableNormal"/>
        <w:tblW w:w="922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85"/>
        <w:gridCol w:w="959"/>
        <w:gridCol w:w="960"/>
        <w:gridCol w:w="1067"/>
        <w:gridCol w:w="709"/>
        <w:gridCol w:w="567"/>
        <w:gridCol w:w="1567"/>
        <w:gridCol w:w="708"/>
      </w:tblGrid>
      <w:tr w:rsidR="001552A7" w14:paraId="39EE2303" w14:textId="77777777" w:rsidTr="003A4FA9">
        <w:trPr>
          <w:trHeight w:val="113"/>
          <w:jc w:val="center"/>
        </w:trPr>
        <w:tc>
          <w:tcPr>
            <w:tcW w:w="2685" w:type="dxa"/>
            <w:vAlign w:val="center"/>
          </w:tcPr>
          <w:p w14:paraId="4558A147" w14:textId="77777777" w:rsidR="001552A7" w:rsidRDefault="00000000">
            <w:pPr>
              <w:snapToGrid/>
              <w:contextualSpacing/>
              <w:jc w:val="center"/>
              <w:rPr>
                <w:rFonts w:ascii="宋体" w:eastAsia="宋体" w:hAnsi="宋体" w:cs="宋体" w:hint="eastAsia"/>
              </w:rPr>
            </w:pPr>
            <w:r>
              <w:rPr>
                <w:rFonts w:ascii="宋体" w:eastAsia="宋体" w:hAnsi="宋体" w:cs="宋体"/>
                <w:spacing w:val="-2"/>
              </w:rPr>
              <w:lastRenderedPageBreak/>
              <w:t>职务</w:t>
            </w:r>
          </w:p>
        </w:tc>
        <w:tc>
          <w:tcPr>
            <w:tcW w:w="959" w:type="dxa"/>
            <w:vAlign w:val="center"/>
          </w:tcPr>
          <w:p w14:paraId="743001E6" w14:textId="77777777" w:rsidR="001552A7" w:rsidRDefault="00000000">
            <w:pPr>
              <w:snapToGrid/>
              <w:contextualSpacing/>
              <w:jc w:val="center"/>
              <w:rPr>
                <w:rFonts w:ascii="宋体" w:eastAsia="宋体" w:hAnsi="宋体" w:cs="宋体" w:hint="eastAsia"/>
              </w:rPr>
            </w:pPr>
            <w:r>
              <w:rPr>
                <w:rFonts w:ascii="宋体" w:eastAsia="宋体" w:hAnsi="宋体" w:cs="宋体"/>
                <w:spacing w:val="-2"/>
              </w:rPr>
              <w:t>职称</w:t>
            </w:r>
          </w:p>
        </w:tc>
        <w:tc>
          <w:tcPr>
            <w:tcW w:w="960" w:type="dxa"/>
            <w:vAlign w:val="center"/>
          </w:tcPr>
          <w:p w14:paraId="70C5BDFA" w14:textId="77777777" w:rsidR="001552A7" w:rsidRDefault="00000000">
            <w:pPr>
              <w:snapToGrid/>
              <w:contextualSpacing/>
              <w:jc w:val="center"/>
              <w:rPr>
                <w:rFonts w:ascii="宋体" w:eastAsia="宋体" w:hAnsi="宋体" w:cs="宋体" w:hint="eastAsia"/>
                <w:spacing w:val="-2"/>
              </w:rPr>
            </w:pPr>
            <w:r>
              <w:rPr>
                <w:rFonts w:ascii="宋体" w:eastAsia="宋体" w:hAnsi="宋体" w:cs="宋体"/>
                <w:spacing w:val="-2"/>
              </w:rPr>
              <w:t>序列</w:t>
            </w:r>
          </w:p>
        </w:tc>
        <w:tc>
          <w:tcPr>
            <w:tcW w:w="1067" w:type="dxa"/>
            <w:vAlign w:val="center"/>
          </w:tcPr>
          <w:p w14:paraId="6D160F89" w14:textId="77777777" w:rsidR="001552A7" w:rsidRDefault="00000000">
            <w:pPr>
              <w:snapToGrid/>
              <w:ind w:left="381" w:right="107" w:hanging="257"/>
              <w:contextualSpacing/>
              <w:jc w:val="center"/>
              <w:rPr>
                <w:rFonts w:ascii="宋体" w:eastAsia="宋体" w:hAnsi="宋体" w:cs="宋体" w:hint="eastAsia"/>
                <w:spacing w:val="-2"/>
              </w:rPr>
            </w:pPr>
            <w:r>
              <w:rPr>
                <w:rFonts w:ascii="宋体" w:eastAsia="宋体" w:hAnsi="宋体" w:cs="宋体"/>
                <w:spacing w:val="-2"/>
              </w:rPr>
              <w:t>高铁/动 车</w:t>
            </w:r>
          </w:p>
        </w:tc>
        <w:tc>
          <w:tcPr>
            <w:tcW w:w="709" w:type="dxa"/>
            <w:vAlign w:val="center"/>
          </w:tcPr>
          <w:p w14:paraId="025EF462" w14:textId="77777777" w:rsidR="001552A7" w:rsidRDefault="00000000">
            <w:pPr>
              <w:snapToGrid/>
              <w:ind w:left="115"/>
              <w:contextualSpacing/>
              <w:jc w:val="center"/>
              <w:rPr>
                <w:rFonts w:ascii="宋体" w:eastAsia="宋体" w:hAnsi="宋体" w:cs="宋体" w:hint="eastAsia"/>
                <w:spacing w:val="-2"/>
              </w:rPr>
            </w:pPr>
            <w:r>
              <w:rPr>
                <w:rFonts w:ascii="宋体" w:eastAsia="宋体" w:hAnsi="宋体" w:cs="宋体"/>
                <w:spacing w:val="-2"/>
              </w:rPr>
              <w:t>普通铁路</w:t>
            </w:r>
          </w:p>
        </w:tc>
        <w:tc>
          <w:tcPr>
            <w:tcW w:w="567" w:type="dxa"/>
            <w:vAlign w:val="center"/>
          </w:tcPr>
          <w:p w14:paraId="0FD1FF96" w14:textId="77777777" w:rsidR="001552A7" w:rsidRDefault="00000000">
            <w:pPr>
              <w:snapToGrid/>
              <w:ind w:left="275"/>
              <w:contextualSpacing/>
              <w:jc w:val="center"/>
              <w:rPr>
                <w:rFonts w:ascii="宋体" w:eastAsia="宋体" w:hAnsi="宋体" w:cs="宋体" w:hint="eastAsia"/>
                <w:spacing w:val="-2"/>
              </w:rPr>
            </w:pPr>
            <w:r>
              <w:rPr>
                <w:rFonts w:ascii="宋体" w:eastAsia="宋体" w:hAnsi="宋体" w:cs="宋体"/>
                <w:spacing w:val="-2"/>
              </w:rPr>
              <w:t>汽车</w:t>
            </w:r>
          </w:p>
        </w:tc>
        <w:tc>
          <w:tcPr>
            <w:tcW w:w="1567" w:type="dxa"/>
            <w:vAlign w:val="center"/>
          </w:tcPr>
          <w:p w14:paraId="0646E8E0" w14:textId="77777777" w:rsidR="001552A7" w:rsidRDefault="00000000">
            <w:pPr>
              <w:snapToGrid/>
              <w:ind w:left="494"/>
              <w:contextualSpacing/>
              <w:jc w:val="center"/>
              <w:rPr>
                <w:rFonts w:ascii="宋体" w:eastAsia="宋体" w:hAnsi="宋体" w:cs="宋体" w:hint="eastAsia"/>
                <w:spacing w:val="-2"/>
              </w:rPr>
            </w:pPr>
            <w:r>
              <w:rPr>
                <w:rFonts w:ascii="宋体" w:eastAsia="宋体" w:hAnsi="宋体" w:cs="宋体"/>
                <w:spacing w:val="-2"/>
              </w:rPr>
              <w:t>飞机</w:t>
            </w:r>
          </w:p>
        </w:tc>
        <w:tc>
          <w:tcPr>
            <w:tcW w:w="708" w:type="dxa"/>
            <w:vAlign w:val="center"/>
          </w:tcPr>
          <w:p w14:paraId="69609983" w14:textId="77777777" w:rsidR="001552A7" w:rsidRDefault="00000000">
            <w:pPr>
              <w:snapToGrid/>
              <w:ind w:left="277"/>
              <w:contextualSpacing/>
              <w:jc w:val="center"/>
              <w:rPr>
                <w:rFonts w:ascii="宋体" w:eastAsia="宋体" w:hAnsi="宋体" w:cs="宋体" w:hint="eastAsia"/>
                <w:spacing w:val="-2"/>
              </w:rPr>
            </w:pPr>
            <w:r>
              <w:rPr>
                <w:rFonts w:ascii="宋体" w:eastAsia="宋体" w:hAnsi="宋体" w:cs="宋体"/>
                <w:spacing w:val="-2"/>
              </w:rPr>
              <w:t>轮船</w:t>
            </w:r>
          </w:p>
        </w:tc>
      </w:tr>
      <w:tr w:rsidR="00E374C5" w14:paraId="7CED2D86" w14:textId="77777777" w:rsidTr="003A4FA9">
        <w:trPr>
          <w:trHeight w:val="638"/>
          <w:jc w:val="center"/>
        </w:trPr>
        <w:tc>
          <w:tcPr>
            <w:tcW w:w="2685" w:type="dxa"/>
            <w:vAlign w:val="center"/>
          </w:tcPr>
          <w:p w14:paraId="7FC1FD8E" w14:textId="75D029C8" w:rsidR="00E374C5" w:rsidRPr="00E80D53" w:rsidRDefault="00E374C5" w:rsidP="00E374C5">
            <w:pPr>
              <w:snapToGrid/>
              <w:contextualSpacing/>
              <w:rPr>
                <w:rFonts w:ascii="宋体" w:eastAsia="宋体" w:hAnsi="宋体" w:cs="宋体" w:hint="eastAsia"/>
                <w:color w:val="FF0000"/>
              </w:rPr>
            </w:pPr>
            <w:r>
              <w:rPr>
                <w:rFonts w:hint="eastAsia"/>
              </w:rPr>
              <w:t>董事长、总经理、党委书记</w:t>
            </w:r>
          </w:p>
        </w:tc>
        <w:tc>
          <w:tcPr>
            <w:tcW w:w="959" w:type="dxa"/>
            <w:vAlign w:val="center"/>
          </w:tcPr>
          <w:p w14:paraId="50293E20" w14:textId="77777777" w:rsidR="00E374C5" w:rsidRDefault="00E374C5" w:rsidP="00E374C5">
            <w:pPr>
              <w:snapToGrid/>
              <w:contextualSpacing/>
              <w:jc w:val="center"/>
              <w:rPr>
                <w:rFonts w:ascii="宋体" w:eastAsia="宋体" w:hAnsi="宋体" w:cs="宋体" w:hint="eastAsia"/>
                <w:spacing w:val="-2"/>
              </w:rPr>
            </w:pPr>
            <w:r>
              <w:rPr>
                <w:rFonts w:ascii="宋体" w:eastAsia="宋体" w:hAnsi="宋体" w:cs="宋体"/>
              </w:rPr>
              <w:t>/</w:t>
            </w:r>
          </w:p>
        </w:tc>
        <w:tc>
          <w:tcPr>
            <w:tcW w:w="960" w:type="dxa"/>
            <w:vAlign w:val="center"/>
          </w:tcPr>
          <w:p w14:paraId="5941301C" w14:textId="77777777" w:rsidR="00E374C5" w:rsidRDefault="00E374C5" w:rsidP="00E374C5">
            <w:pPr>
              <w:snapToGrid/>
              <w:contextualSpacing/>
              <w:jc w:val="center"/>
              <w:rPr>
                <w:rFonts w:ascii="宋体" w:eastAsia="宋体" w:hAnsi="宋体" w:cs="宋体" w:hint="eastAsia"/>
              </w:rPr>
            </w:pPr>
            <w:r>
              <w:rPr>
                <w:rFonts w:ascii="宋体" w:eastAsia="宋体" w:hAnsi="宋体" w:cs="宋体"/>
              </w:rPr>
              <w:t>/</w:t>
            </w:r>
          </w:p>
        </w:tc>
        <w:tc>
          <w:tcPr>
            <w:tcW w:w="4618" w:type="dxa"/>
            <w:gridSpan w:val="5"/>
            <w:vMerge w:val="restart"/>
            <w:vAlign w:val="center"/>
          </w:tcPr>
          <w:p w14:paraId="34DF7DE3" w14:textId="77777777" w:rsidR="00E374C5" w:rsidRDefault="00E374C5" w:rsidP="00E374C5">
            <w:pPr>
              <w:spacing w:before="211" w:line="222" w:lineRule="auto"/>
              <w:ind w:left="277"/>
              <w:jc w:val="both"/>
              <w:rPr>
                <w:rFonts w:ascii="宋体" w:eastAsia="宋体" w:hAnsi="宋体" w:cs="宋体" w:hint="eastAsia"/>
                <w:spacing w:val="-2"/>
              </w:rPr>
            </w:pPr>
            <w:r>
              <w:rPr>
                <w:rFonts w:ascii="宋体" w:eastAsia="宋体" w:hAnsi="宋体" w:cs="宋体"/>
                <w:spacing w:val="-1"/>
              </w:rPr>
              <w:t>按照《企业</w:t>
            </w:r>
            <w:r>
              <w:rPr>
                <w:rFonts w:ascii="宋体" w:eastAsia="宋体" w:hAnsi="宋体" w:cs="宋体"/>
              </w:rPr>
              <w:t>负责人履职待遇、业务支出管理办法》执行</w:t>
            </w:r>
          </w:p>
        </w:tc>
      </w:tr>
      <w:tr w:rsidR="00E374C5" w14:paraId="4796F8CE" w14:textId="77777777" w:rsidTr="003A4FA9">
        <w:trPr>
          <w:trHeight w:val="772"/>
          <w:jc w:val="center"/>
        </w:trPr>
        <w:tc>
          <w:tcPr>
            <w:tcW w:w="2685" w:type="dxa"/>
            <w:vAlign w:val="center"/>
          </w:tcPr>
          <w:p w14:paraId="31F8797F" w14:textId="1DDC6EDD" w:rsidR="00E374C5" w:rsidRPr="00E80D53" w:rsidRDefault="00E374C5" w:rsidP="00E374C5">
            <w:pPr>
              <w:snapToGrid/>
              <w:contextualSpacing/>
              <w:rPr>
                <w:rFonts w:ascii="宋体" w:eastAsia="宋体" w:hAnsi="宋体" w:cs="宋体" w:hint="eastAsia"/>
                <w:color w:val="FF0000"/>
              </w:rPr>
            </w:pPr>
            <w:r>
              <w:rPr>
                <w:rFonts w:hint="eastAsia"/>
              </w:rPr>
              <w:t>副总经理、党委副书记、纪</w:t>
            </w:r>
            <w:r>
              <w:rPr>
                <w:rFonts w:hint="eastAsia"/>
              </w:rPr>
              <w:t xml:space="preserve"> </w:t>
            </w:r>
            <w:r>
              <w:rPr>
                <w:rFonts w:hint="eastAsia"/>
              </w:rPr>
              <w:t>委书记、财务总监</w:t>
            </w:r>
          </w:p>
        </w:tc>
        <w:tc>
          <w:tcPr>
            <w:tcW w:w="959" w:type="dxa"/>
            <w:vAlign w:val="center"/>
          </w:tcPr>
          <w:p w14:paraId="2459D4E1" w14:textId="77777777" w:rsidR="00E374C5" w:rsidRDefault="00E374C5" w:rsidP="00E374C5">
            <w:pPr>
              <w:snapToGrid/>
              <w:contextualSpacing/>
              <w:jc w:val="center"/>
              <w:rPr>
                <w:rFonts w:ascii="宋体" w:eastAsia="宋体" w:hAnsi="宋体" w:cs="宋体" w:hint="eastAsia"/>
              </w:rPr>
            </w:pPr>
            <w:r>
              <w:rPr>
                <w:rFonts w:ascii="宋体" w:eastAsia="宋体" w:hAnsi="宋体" w:cs="宋体"/>
              </w:rPr>
              <w:t>/</w:t>
            </w:r>
          </w:p>
        </w:tc>
        <w:tc>
          <w:tcPr>
            <w:tcW w:w="960" w:type="dxa"/>
            <w:vAlign w:val="center"/>
          </w:tcPr>
          <w:p w14:paraId="25488A1D" w14:textId="77777777" w:rsidR="00E374C5" w:rsidRDefault="00E374C5" w:rsidP="00E374C5">
            <w:pPr>
              <w:snapToGrid/>
              <w:contextualSpacing/>
              <w:jc w:val="center"/>
              <w:rPr>
                <w:rFonts w:ascii="宋体" w:eastAsia="宋体" w:hAnsi="宋体" w:cs="宋体" w:hint="eastAsia"/>
              </w:rPr>
            </w:pPr>
            <w:r>
              <w:rPr>
                <w:rFonts w:ascii="宋体" w:eastAsia="宋体" w:hAnsi="宋体" w:cs="宋体"/>
              </w:rPr>
              <w:t>/</w:t>
            </w:r>
          </w:p>
        </w:tc>
        <w:tc>
          <w:tcPr>
            <w:tcW w:w="4618" w:type="dxa"/>
            <w:gridSpan w:val="5"/>
            <w:vMerge/>
            <w:vAlign w:val="center"/>
          </w:tcPr>
          <w:p w14:paraId="6AE75439" w14:textId="77777777" w:rsidR="00E374C5" w:rsidRDefault="00E374C5" w:rsidP="00E374C5">
            <w:pPr>
              <w:spacing w:before="211" w:line="222" w:lineRule="auto"/>
              <w:ind w:left="277"/>
              <w:jc w:val="both"/>
              <w:rPr>
                <w:rFonts w:ascii="宋体" w:eastAsia="宋体" w:hAnsi="宋体" w:cs="宋体" w:hint="eastAsia"/>
                <w:spacing w:val="-1"/>
              </w:rPr>
            </w:pPr>
          </w:p>
        </w:tc>
      </w:tr>
      <w:tr w:rsidR="00E374C5" w14:paraId="70AEC54F" w14:textId="77777777" w:rsidTr="003A4FA9">
        <w:trPr>
          <w:trHeight w:val="766"/>
          <w:jc w:val="center"/>
        </w:trPr>
        <w:tc>
          <w:tcPr>
            <w:tcW w:w="2685" w:type="dxa"/>
            <w:vAlign w:val="center"/>
          </w:tcPr>
          <w:p w14:paraId="05D3D879" w14:textId="0C7E8E97" w:rsidR="00E374C5" w:rsidRPr="00E80D53" w:rsidRDefault="00E374C5" w:rsidP="00E374C5">
            <w:pPr>
              <w:snapToGrid/>
              <w:contextualSpacing/>
              <w:rPr>
                <w:rFonts w:ascii="宋体" w:eastAsia="宋体" w:hAnsi="宋体" w:cs="宋体" w:hint="eastAsia"/>
                <w:color w:val="FF0000"/>
              </w:rPr>
            </w:pPr>
            <w:r>
              <w:rPr>
                <w:rFonts w:hint="eastAsia"/>
              </w:rPr>
              <w:t>分子公司总经理、分子公司副总经理</w:t>
            </w:r>
          </w:p>
        </w:tc>
        <w:tc>
          <w:tcPr>
            <w:tcW w:w="959" w:type="dxa"/>
            <w:vAlign w:val="center"/>
          </w:tcPr>
          <w:p w14:paraId="2B244112" w14:textId="77777777" w:rsidR="00E374C5" w:rsidRDefault="00E374C5" w:rsidP="00E374C5">
            <w:pPr>
              <w:snapToGrid/>
              <w:contextualSpacing/>
              <w:jc w:val="center"/>
              <w:rPr>
                <w:rFonts w:ascii="宋体" w:eastAsia="宋体" w:hAnsi="宋体" w:cs="宋体" w:hint="eastAsia"/>
              </w:rPr>
            </w:pPr>
            <w:r>
              <w:rPr>
                <w:rFonts w:ascii="宋体" w:eastAsia="宋体" w:hAnsi="宋体" w:cs="宋体"/>
              </w:rPr>
              <w:t>/</w:t>
            </w:r>
          </w:p>
        </w:tc>
        <w:tc>
          <w:tcPr>
            <w:tcW w:w="960" w:type="dxa"/>
            <w:vAlign w:val="center"/>
          </w:tcPr>
          <w:p w14:paraId="28E12256" w14:textId="77777777" w:rsidR="00E374C5" w:rsidRDefault="00E374C5" w:rsidP="00E374C5">
            <w:pPr>
              <w:snapToGrid/>
              <w:contextualSpacing/>
              <w:jc w:val="center"/>
              <w:rPr>
                <w:rFonts w:ascii="宋体" w:eastAsia="宋体" w:hAnsi="宋体" w:cs="宋体" w:hint="eastAsia"/>
              </w:rPr>
            </w:pPr>
            <w:r>
              <w:rPr>
                <w:rFonts w:ascii="宋体" w:eastAsia="宋体" w:hAnsi="宋体" w:cs="宋体"/>
              </w:rPr>
              <w:t>/</w:t>
            </w:r>
          </w:p>
        </w:tc>
        <w:tc>
          <w:tcPr>
            <w:tcW w:w="4618" w:type="dxa"/>
            <w:gridSpan w:val="5"/>
            <w:vMerge/>
            <w:vAlign w:val="center"/>
          </w:tcPr>
          <w:p w14:paraId="5FEF0C11" w14:textId="77777777" w:rsidR="00E374C5" w:rsidRDefault="00E374C5" w:rsidP="00E374C5">
            <w:pPr>
              <w:spacing w:before="211" w:line="222" w:lineRule="auto"/>
              <w:ind w:left="277"/>
              <w:jc w:val="both"/>
              <w:rPr>
                <w:rFonts w:ascii="宋体" w:eastAsia="宋体" w:hAnsi="宋体" w:cs="宋体" w:hint="eastAsia"/>
                <w:spacing w:val="-1"/>
              </w:rPr>
            </w:pPr>
          </w:p>
        </w:tc>
      </w:tr>
      <w:tr w:rsidR="00E374C5" w14:paraId="1F78E660" w14:textId="77777777" w:rsidTr="00266453">
        <w:trPr>
          <w:trHeight w:val="113"/>
          <w:jc w:val="center"/>
        </w:trPr>
        <w:tc>
          <w:tcPr>
            <w:tcW w:w="2685" w:type="dxa"/>
            <w:vAlign w:val="center"/>
          </w:tcPr>
          <w:p w14:paraId="7BD45F6E" w14:textId="639DC771" w:rsidR="00E374C5" w:rsidRPr="00E80D53" w:rsidRDefault="00E374C5" w:rsidP="00266453">
            <w:pPr>
              <w:snapToGrid/>
              <w:contextualSpacing/>
              <w:jc w:val="both"/>
              <w:rPr>
                <w:rFonts w:ascii="宋体" w:eastAsia="宋体" w:hAnsi="宋体" w:cs="宋体" w:hint="eastAsia"/>
                <w:color w:val="FF0000"/>
              </w:rPr>
            </w:pPr>
            <w:r>
              <w:rPr>
                <w:rFonts w:hint="eastAsia"/>
              </w:rPr>
              <w:t>公司工会主席</w:t>
            </w:r>
          </w:p>
        </w:tc>
        <w:tc>
          <w:tcPr>
            <w:tcW w:w="959" w:type="dxa"/>
            <w:vAlign w:val="center"/>
          </w:tcPr>
          <w:p w14:paraId="1D5E095B"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rPr>
              <w:t>/</w:t>
            </w:r>
          </w:p>
        </w:tc>
        <w:tc>
          <w:tcPr>
            <w:tcW w:w="960" w:type="dxa"/>
            <w:vAlign w:val="center"/>
          </w:tcPr>
          <w:p w14:paraId="3B99AE6B"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2"/>
              </w:rPr>
              <w:t>专</w:t>
            </w:r>
            <w:r>
              <w:rPr>
                <w:rFonts w:ascii="宋体" w:eastAsia="宋体" w:hAnsi="宋体" w:cs="宋体"/>
                <w:spacing w:val="-1"/>
              </w:rPr>
              <w:t>家级</w:t>
            </w:r>
          </w:p>
        </w:tc>
        <w:tc>
          <w:tcPr>
            <w:tcW w:w="1067" w:type="dxa"/>
            <w:vAlign w:val="center"/>
          </w:tcPr>
          <w:p w14:paraId="4ECB0CE3" w14:textId="1EA3E6E8" w:rsidR="00E374C5" w:rsidRDefault="00E374C5" w:rsidP="00266453">
            <w:pPr>
              <w:snapToGrid/>
              <w:contextualSpacing/>
              <w:jc w:val="center"/>
              <w:rPr>
                <w:rFonts w:ascii="宋体" w:eastAsia="宋体" w:hAnsi="宋体" w:cs="宋体" w:hint="eastAsia"/>
              </w:rPr>
            </w:pPr>
            <w:r>
              <w:rPr>
                <w:rFonts w:ascii="宋体" w:eastAsia="宋体" w:hAnsi="宋体" w:cs="宋体"/>
                <w:spacing w:val="-3"/>
              </w:rPr>
              <w:t>一</w:t>
            </w:r>
            <w:r>
              <w:rPr>
                <w:rFonts w:ascii="宋体" w:eastAsia="宋体" w:hAnsi="宋体" w:cs="宋体"/>
                <w:spacing w:val="-2"/>
              </w:rPr>
              <w:t>等座/</w:t>
            </w:r>
          </w:p>
          <w:p w14:paraId="5EBA405F" w14:textId="77777777" w:rsidR="00E374C5" w:rsidRDefault="00E374C5" w:rsidP="00266453">
            <w:pPr>
              <w:snapToGrid/>
              <w:ind w:hanging="257"/>
              <w:contextualSpacing/>
              <w:jc w:val="center"/>
              <w:rPr>
                <w:rFonts w:ascii="宋体" w:eastAsia="宋体" w:hAnsi="宋体" w:cs="宋体" w:hint="eastAsia"/>
                <w:spacing w:val="-3"/>
              </w:rPr>
            </w:pPr>
            <w:r>
              <w:rPr>
                <w:rFonts w:ascii="宋体" w:eastAsia="宋体" w:hAnsi="宋体" w:cs="宋体"/>
                <w:spacing w:val="-5"/>
              </w:rPr>
              <w:t>卧</w:t>
            </w:r>
            <w:r>
              <w:rPr>
                <w:rFonts w:ascii="宋体" w:eastAsia="宋体" w:hAnsi="宋体" w:cs="宋体"/>
                <w:spacing w:val="-3"/>
              </w:rPr>
              <w:t>席票</w:t>
            </w:r>
          </w:p>
        </w:tc>
        <w:tc>
          <w:tcPr>
            <w:tcW w:w="709" w:type="dxa"/>
            <w:vAlign w:val="center"/>
          </w:tcPr>
          <w:p w14:paraId="2A446989" w14:textId="77777777" w:rsidR="00E374C5" w:rsidRDefault="00E374C5" w:rsidP="00266453">
            <w:pPr>
              <w:snapToGrid/>
              <w:contextualSpacing/>
              <w:jc w:val="center"/>
              <w:rPr>
                <w:rFonts w:ascii="宋体" w:eastAsia="宋体" w:hAnsi="宋体" w:cs="宋体" w:hint="eastAsia"/>
                <w:spacing w:val="-1"/>
              </w:rPr>
            </w:pPr>
            <w:r>
              <w:rPr>
                <w:rFonts w:ascii="宋体" w:eastAsia="宋体" w:hAnsi="宋体" w:cs="宋体"/>
                <w:spacing w:val="-2"/>
              </w:rPr>
              <w:t>软席</w:t>
            </w:r>
            <w:r>
              <w:rPr>
                <w:rFonts w:ascii="宋体" w:eastAsia="宋体" w:hAnsi="宋体" w:cs="宋体"/>
                <w:spacing w:val="-1"/>
              </w:rPr>
              <w:t>车</w:t>
            </w:r>
          </w:p>
        </w:tc>
        <w:tc>
          <w:tcPr>
            <w:tcW w:w="567" w:type="dxa"/>
            <w:vAlign w:val="center"/>
          </w:tcPr>
          <w:p w14:paraId="1D916B43"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4"/>
              </w:rPr>
              <w:t>一</w:t>
            </w:r>
            <w:r>
              <w:rPr>
                <w:rFonts w:ascii="宋体" w:eastAsia="宋体" w:hAnsi="宋体" w:cs="宋体"/>
                <w:spacing w:val="-3"/>
              </w:rPr>
              <w:t>般</w:t>
            </w:r>
            <w:r>
              <w:rPr>
                <w:rFonts w:ascii="宋体" w:eastAsia="宋体" w:hAnsi="宋体" w:cs="宋体"/>
                <w:spacing w:val="-2"/>
              </w:rPr>
              <w:t>客</w:t>
            </w:r>
            <w:r>
              <w:rPr>
                <w:rFonts w:ascii="宋体" w:eastAsia="宋体" w:hAnsi="宋体" w:cs="宋体"/>
              </w:rPr>
              <w:t>席</w:t>
            </w:r>
          </w:p>
        </w:tc>
        <w:tc>
          <w:tcPr>
            <w:tcW w:w="1567" w:type="dxa"/>
            <w:vAlign w:val="center"/>
          </w:tcPr>
          <w:p w14:paraId="6ECCAF8C" w14:textId="77777777" w:rsidR="00E374C5" w:rsidRDefault="00E374C5" w:rsidP="00266453">
            <w:pPr>
              <w:tabs>
                <w:tab w:val="left" w:pos="226"/>
              </w:tabs>
              <w:snapToGrid/>
              <w:ind w:firstLine="20"/>
              <w:contextualSpacing/>
              <w:jc w:val="center"/>
              <w:rPr>
                <w:rFonts w:ascii="宋体" w:eastAsia="宋体" w:hAnsi="宋体" w:cs="宋体" w:hint="eastAsia"/>
                <w:spacing w:val="-3"/>
              </w:rPr>
            </w:pPr>
            <w:r>
              <w:rPr>
                <w:rFonts w:ascii="宋体" w:eastAsia="宋体" w:hAnsi="宋体" w:cs="宋体"/>
                <w:spacing w:val="-23"/>
              </w:rPr>
              <w:t>国</w:t>
            </w:r>
            <w:r>
              <w:rPr>
                <w:rFonts w:ascii="宋体" w:eastAsia="宋体" w:hAnsi="宋体" w:cs="宋体"/>
                <w:spacing w:val="-20"/>
              </w:rPr>
              <w:t>际：公务舱</w:t>
            </w:r>
            <w:r>
              <w:rPr>
                <w:rFonts w:ascii="宋体" w:eastAsia="宋体" w:hAnsi="宋体" w:cs="宋体"/>
              </w:rPr>
              <w:t xml:space="preserve"> </w:t>
            </w:r>
            <w:r>
              <w:rPr>
                <w:rFonts w:ascii="宋体" w:eastAsia="宋体" w:hAnsi="宋体" w:cs="宋体"/>
                <w:spacing w:val="-2"/>
              </w:rPr>
              <w:t>(同一国家</w:t>
            </w:r>
            <w:r>
              <w:rPr>
                <w:rFonts w:ascii="宋体" w:eastAsia="宋体" w:hAnsi="宋体" w:cs="宋体"/>
                <w:spacing w:val="-20"/>
              </w:rPr>
              <w:t>城</w:t>
            </w:r>
            <w:r>
              <w:rPr>
                <w:rFonts w:ascii="宋体" w:eastAsia="宋体" w:hAnsi="宋体" w:cs="宋体"/>
                <w:spacing w:val="-15"/>
              </w:rPr>
              <w:t>市间 3 小</w:t>
            </w:r>
            <w:r>
              <w:rPr>
                <w:rFonts w:ascii="宋体" w:eastAsia="宋体" w:hAnsi="宋体" w:cs="宋体"/>
                <w:spacing w:val="-6"/>
              </w:rPr>
              <w:t>时</w:t>
            </w:r>
            <w:r>
              <w:rPr>
                <w:rFonts w:ascii="宋体" w:eastAsia="宋体" w:hAnsi="宋体" w:cs="宋体"/>
                <w:spacing w:val="-3"/>
              </w:rPr>
              <w:t>内经济舱)</w:t>
            </w:r>
          </w:p>
          <w:p w14:paraId="3D776F44" w14:textId="77777777" w:rsidR="00E374C5" w:rsidRDefault="00E374C5" w:rsidP="00266453">
            <w:pPr>
              <w:tabs>
                <w:tab w:val="left" w:pos="226"/>
              </w:tabs>
              <w:snapToGrid/>
              <w:ind w:firstLine="20"/>
              <w:contextualSpacing/>
              <w:jc w:val="center"/>
              <w:rPr>
                <w:rFonts w:ascii="宋体" w:eastAsia="宋体" w:hAnsi="宋体" w:cs="宋体" w:hint="eastAsia"/>
                <w:spacing w:val="-4"/>
              </w:rPr>
            </w:pPr>
            <w:r>
              <w:rPr>
                <w:rFonts w:ascii="宋体" w:eastAsia="宋体" w:hAnsi="宋体" w:cs="宋体"/>
                <w:spacing w:val="-22"/>
              </w:rPr>
              <w:t>国</w:t>
            </w:r>
            <w:r>
              <w:rPr>
                <w:rFonts w:ascii="宋体" w:eastAsia="宋体" w:hAnsi="宋体" w:cs="宋体"/>
                <w:spacing w:val="-20"/>
              </w:rPr>
              <w:t>内：经济舱</w:t>
            </w:r>
          </w:p>
        </w:tc>
        <w:tc>
          <w:tcPr>
            <w:tcW w:w="708" w:type="dxa"/>
            <w:vAlign w:val="center"/>
          </w:tcPr>
          <w:p w14:paraId="29F462A4" w14:textId="77777777" w:rsidR="00E374C5" w:rsidRDefault="00E374C5" w:rsidP="00266453">
            <w:pPr>
              <w:snapToGrid/>
              <w:contextualSpacing/>
              <w:jc w:val="center"/>
              <w:rPr>
                <w:rFonts w:ascii="宋体" w:eastAsia="宋体" w:hAnsi="宋体" w:cs="宋体" w:hint="eastAsia"/>
              </w:rPr>
            </w:pPr>
            <w:r>
              <w:rPr>
                <w:rFonts w:ascii="宋体" w:eastAsia="宋体" w:hAnsi="宋体" w:cs="宋体"/>
                <w:spacing w:val="-2"/>
                <w:position w:val="7"/>
              </w:rPr>
              <w:t>二等舱</w:t>
            </w:r>
            <w:r>
              <w:rPr>
                <w:rFonts w:ascii="宋体" w:eastAsia="宋体" w:hAnsi="宋体" w:cs="宋体" w:hint="eastAsia"/>
                <w:spacing w:val="-2"/>
                <w:position w:val="7"/>
              </w:rPr>
              <w:t>位</w:t>
            </w:r>
          </w:p>
        </w:tc>
      </w:tr>
      <w:tr w:rsidR="00E374C5" w14:paraId="153218E8" w14:textId="77777777" w:rsidTr="00266453">
        <w:trPr>
          <w:trHeight w:val="799"/>
          <w:jc w:val="center"/>
        </w:trPr>
        <w:tc>
          <w:tcPr>
            <w:tcW w:w="2685" w:type="dxa"/>
            <w:vAlign w:val="center"/>
          </w:tcPr>
          <w:p w14:paraId="7C2ABE93" w14:textId="0C82A33F" w:rsidR="00E374C5" w:rsidRPr="00E80D53" w:rsidRDefault="00E374C5" w:rsidP="00266453">
            <w:pPr>
              <w:snapToGrid/>
              <w:contextualSpacing/>
              <w:jc w:val="both"/>
              <w:rPr>
                <w:rFonts w:ascii="宋体" w:eastAsia="宋体" w:hAnsi="宋体" w:cs="宋体" w:hint="eastAsia"/>
                <w:color w:val="FF0000"/>
              </w:rPr>
            </w:pPr>
            <w:r>
              <w:rPr>
                <w:rFonts w:hint="eastAsia"/>
              </w:rPr>
              <w:t>总经理助理、总监、副总监、分子公司支部副书记</w:t>
            </w:r>
          </w:p>
        </w:tc>
        <w:tc>
          <w:tcPr>
            <w:tcW w:w="959" w:type="dxa"/>
            <w:vAlign w:val="center"/>
          </w:tcPr>
          <w:p w14:paraId="0EDDF51B"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2"/>
              </w:rPr>
              <w:t>正高级</w:t>
            </w:r>
          </w:p>
        </w:tc>
        <w:tc>
          <w:tcPr>
            <w:tcW w:w="960" w:type="dxa"/>
            <w:vAlign w:val="center"/>
          </w:tcPr>
          <w:p w14:paraId="7410CF44"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2"/>
              </w:rPr>
              <w:t>主任</w:t>
            </w:r>
            <w:r>
              <w:rPr>
                <w:rFonts w:ascii="宋体" w:eastAsia="宋体" w:hAnsi="宋体" w:cs="宋体"/>
                <w:spacing w:val="-1"/>
              </w:rPr>
              <w:t>级</w:t>
            </w:r>
          </w:p>
        </w:tc>
        <w:tc>
          <w:tcPr>
            <w:tcW w:w="1067" w:type="dxa"/>
            <w:vAlign w:val="center"/>
          </w:tcPr>
          <w:p w14:paraId="43EC6854" w14:textId="77777777" w:rsidR="00E374C5" w:rsidRDefault="00E374C5" w:rsidP="00266453">
            <w:pPr>
              <w:snapToGrid/>
              <w:contextualSpacing/>
              <w:jc w:val="center"/>
              <w:rPr>
                <w:rFonts w:ascii="宋体" w:eastAsia="宋体" w:hAnsi="宋体" w:cs="宋体" w:hint="eastAsia"/>
              </w:rPr>
            </w:pPr>
            <w:r>
              <w:rPr>
                <w:rFonts w:ascii="宋体" w:eastAsia="宋体" w:hAnsi="宋体" w:cs="宋体"/>
                <w:spacing w:val="-3"/>
              </w:rPr>
              <w:t>一</w:t>
            </w:r>
            <w:r>
              <w:rPr>
                <w:rFonts w:ascii="宋体" w:eastAsia="宋体" w:hAnsi="宋体" w:cs="宋体"/>
                <w:spacing w:val="-2"/>
              </w:rPr>
              <w:t>等座/</w:t>
            </w:r>
          </w:p>
          <w:p w14:paraId="5F6B2579" w14:textId="77777777" w:rsidR="00E374C5" w:rsidRDefault="00E374C5" w:rsidP="00266453">
            <w:pPr>
              <w:snapToGrid/>
              <w:ind w:hanging="257"/>
              <w:contextualSpacing/>
              <w:jc w:val="center"/>
              <w:rPr>
                <w:rFonts w:ascii="宋体" w:eastAsia="宋体" w:hAnsi="宋体" w:cs="宋体" w:hint="eastAsia"/>
                <w:spacing w:val="-3"/>
              </w:rPr>
            </w:pPr>
            <w:r>
              <w:rPr>
                <w:rFonts w:ascii="宋体" w:eastAsia="宋体" w:hAnsi="宋体" w:cs="宋体"/>
                <w:spacing w:val="-5"/>
              </w:rPr>
              <w:t>卧</w:t>
            </w:r>
            <w:r>
              <w:rPr>
                <w:rFonts w:ascii="宋体" w:eastAsia="宋体" w:hAnsi="宋体" w:cs="宋体"/>
                <w:spacing w:val="-3"/>
              </w:rPr>
              <w:t>席票</w:t>
            </w:r>
          </w:p>
        </w:tc>
        <w:tc>
          <w:tcPr>
            <w:tcW w:w="709" w:type="dxa"/>
            <w:vAlign w:val="center"/>
          </w:tcPr>
          <w:p w14:paraId="2C896D52" w14:textId="77777777" w:rsidR="00E374C5" w:rsidRDefault="00E374C5" w:rsidP="00266453">
            <w:pPr>
              <w:snapToGrid/>
              <w:contextualSpacing/>
              <w:jc w:val="center"/>
              <w:rPr>
                <w:rFonts w:ascii="宋体" w:eastAsia="宋体" w:hAnsi="宋体" w:cs="宋体" w:hint="eastAsia"/>
                <w:spacing w:val="-1"/>
              </w:rPr>
            </w:pPr>
            <w:r>
              <w:rPr>
                <w:rFonts w:ascii="宋体" w:eastAsia="宋体" w:hAnsi="宋体" w:cs="宋体"/>
                <w:spacing w:val="-2"/>
              </w:rPr>
              <w:t>软席</w:t>
            </w:r>
            <w:r>
              <w:rPr>
                <w:rFonts w:ascii="宋体" w:eastAsia="宋体" w:hAnsi="宋体" w:cs="宋体"/>
                <w:spacing w:val="-1"/>
              </w:rPr>
              <w:t>车</w:t>
            </w:r>
          </w:p>
        </w:tc>
        <w:tc>
          <w:tcPr>
            <w:tcW w:w="567" w:type="dxa"/>
            <w:vAlign w:val="center"/>
          </w:tcPr>
          <w:p w14:paraId="2F33BEE1"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4"/>
              </w:rPr>
              <w:t>一</w:t>
            </w:r>
            <w:r>
              <w:rPr>
                <w:rFonts w:ascii="宋体" w:eastAsia="宋体" w:hAnsi="宋体" w:cs="宋体"/>
                <w:spacing w:val="-3"/>
              </w:rPr>
              <w:t>般</w:t>
            </w:r>
            <w:r>
              <w:rPr>
                <w:rFonts w:ascii="宋体" w:eastAsia="宋体" w:hAnsi="宋体" w:cs="宋体"/>
                <w:spacing w:val="-2"/>
              </w:rPr>
              <w:t>客</w:t>
            </w:r>
            <w:r>
              <w:rPr>
                <w:rFonts w:ascii="宋体" w:eastAsia="宋体" w:hAnsi="宋体" w:cs="宋体"/>
              </w:rPr>
              <w:t>席</w:t>
            </w:r>
          </w:p>
        </w:tc>
        <w:tc>
          <w:tcPr>
            <w:tcW w:w="1567" w:type="dxa"/>
            <w:vAlign w:val="center"/>
          </w:tcPr>
          <w:p w14:paraId="6F2E7A47" w14:textId="77777777" w:rsidR="00E374C5" w:rsidRDefault="00E374C5" w:rsidP="00266453">
            <w:pPr>
              <w:snapToGrid/>
              <w:contextualSpacing/>
              <w:jc w:val="center"/>
              <w:rPr>
                <w:rFonts w:ascii="宋体" w:eastAsia="宋体" w:hAnsi="宋体" w:cs="宋体" w:hint="eastAsia"/>
                <w:spacing w:val="-4"/>
              </w:rPr>
            </w:pPr>
            <w:r>
              <w:rPr>
                <w:rFonts w:ascii="宋体" w:eastAsia="宋体" w:hAnsi="宋体" w:cs="宋体"/>
                <w:spacing w:val="-2"/>
              </w:rPr>
              <w:t>经济</w:t>
            </w:r>
            <w:r>
              <w:rPr>
                <w:rFonts w:ascii="宋体" w:eastAsia="宋体" w:hAnsi="宋体" w:cs="宋体"/>
                <w:spacing w:val="-1"/>
              </w:rPr>
              <w:t>舱</w:t>
            </w:r>
          </w:p>
        </w:tc>
        <w:tc>
          <w:tcPr>
            <w:tcW w:w="708" w:type="dxa"/>
            <w:vAlign w:val="center"/>
          </w:tcPr>
          <w:p w14:paraId="6515ED00"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2"/>
                <w:position w:val="7"/>
              </w:rPr>
              <w:t>三</w:t>
            </w:r>
            <w:r>
              <w:rPr>
                <w:rFonts w:ascii="宋体" w:eastAsia="宋体" w:hAnsi="宋体" w:cs="宋体"/>
                <w:spacing w:val="-1"/>
                <w:position w:val="7"/>
              </w:rPr>
              <w:t>等舱</w:t>
            </w:r>
            <w:r>
              <w:rPr>
                <w:rFonts w:ascii="宋体" w:eastAsia="宋体" w:hAnsi="宋体" w:cs="宋体" w:hint="eastAsia"/>
                <w:spacing w:val="-1"/>
                <w:position w:val="7"/>
              </w:rPr>
              <w:t>位</w:t>
            </w:r>
          </w:p>
        </w:tc>
      </w:tr>
      <w:tr w:rsidR="00E374C5" w14:paraId="5229DC21" w14:textId="77777777" w:rsidTr="00266453">
        <w:trPr>
          <w:trHeight w:val="840"/>
          <w:jc w:val="center"/>
        </w:trPr>
        <w:tc>
          <w:tcPr>
            <w:tcW w:w="2685" w:type="dxa"/>
            <w:vAlign w:val="center"/>
          </w:tcPr>
          <w:p w14:paraId="3DF23215" w14:textId="1C195F76" w:rsidR="00E374C5" w:rsidRPr="00E80D53" w:rsidRDefault="00E374C5" w:rsidP="00266453">
            <w:pPr>
              <w:snapToGrid/>
              <w:contextualSpacing/>
              <w:jc w:val="both"/>
              <w:rPr>
                <w:rFonts w:ascii="宋体" w:eastAsia="宋体" w:hAnsi="宋体" w:cs="宋体" w:hint="eastAsia"/>
                <w:color w:val="FF0000"/>
              </w:rPr>
            </w:pPr>
            <w:r>
              <w:rPr>
                <w:rFonts w:hint="eastAsia"/>
              </w:rPr>
              <w:t>部门经理、副经理、经理助理、业务经理</w:t>
            </w:r>
          </w:p>
        </w:tc>
        <w:tc>
          <w:tcPr>
            <w:tcW w:w="959" w:type="dxa"/>
            <w:vAlign w:val="center"/>
          </w:tcPr>
          <w:p w14:paraId="0F781325"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3"/>
              </w:rPr>
              <w:t>高级</w:t>
            </w:r>
          </w:p>
        </w:tc>
        <w:tc>
          <w:tcPr>
            <w:tcW w:w="960" w:type="dxa"/>
            <w:vAlign w:val="center"/>
          </w:tcPr>
          <w:p w14:paraId="1C5B70AD" w14:textId="4FEB894F" w:rsidR="00E374C5" w:rsidRPr="00A00848" w:rsidRDefault="00E374C5" w:rsidP="00266453">
            <w:pPr>
              <w:snapToGrid/>
              <w:contextualSpacing/>
              <w:jc w:val="center"/>
              <w:rPr>
                <w:rFonts w:ascii="宋体" w:eastAsia="宋体" w:hAnsi="宋体" w:cs="宋体" w:hint="eastAsia"/>
                <w:color w:val="auto"/>
                <w:spacing w:val="-2"/>
              </w:rPr>
            </w:pPr>
            <w:r w:rsidRPr="00A00848">
              <w:rPr>
                <w:rFonts w:ascii="宋体" w:eastAsia="宋体" w:hAnsi="宋体" w:hint="eastAsia"/>
                <w:color w:val="auto"/>
              </w:rPr>
              <w:t>一级、二级</w:t>
            </w:r>
            <w:r w:rsidR="00A00848" w:rsidRPr="00A00848">
              <w:rPr>
                <w:rFonts w:ascii="宋体" w:eastAsia="宋体" w:hAnsi="宋体" w:hint="eastAsia"/>
                <w:color w:val="auto"/>
              </w:rPr>
              <w:t>序列</w:t>
            </w:r>
          </w:p>
        </w:tc>
        <w:tc>
          <w:tcPr>
            <w:tcW w:w="1067" w:type="dxa"/>
            <w:vAlign w:val="center"/>
          </w:tcPr>
          <w:p w14:paraId="7AFE6E84" w14:textId="77777777" w:rsidR="00E374C5" w:rsidRDefault="00E374C5" w:rsidP="00266453">
            <w:pPr>
              <w:snapToGrid/>
              <w:contextualSpacing/>
              <w:jc w:val="center"/>
              <w:rPr>
                <w:rFonts w:ascii="宋体" w:eastAsia="宋体" w:hAnsi="宋体" w:cs="宋体" w:hint="eastAsia"/>
              </w:rPr>
            </w:pPr>
            <w:r>
              <w:rPr>
                <w:rFonts w:ascii="宋体" w:eastAsia="宋体" w:hAnsi="宋体" w:cs="宋体"/>
                <w:spacing w:val="-3"/>
              </w:rPr>
              <w:t>二</w:t>
            </w:r>
            <w:r>
              <w:rPr>
                <w:rFonts w:ascii="宋体" w:eastAsia="宋体" w:hAnsi="宋体" w:cs="宋体"/>
                <w:spacing w:val="-2"/>
              </w:rPr>
              <w:t>等座/</w:t>
            </w:r>
          </w:p>
          <w:p w14:paraId="0DE2BDB6" w14:textId="77777777" w:rsidR="00E374C5" w:rsidRDefault="00E374C5" w:rsidP="00266453">
            <w:pPr>
              <w:snapToGrid/>
              <w:ind w:hanging="257"/>
              <w:contextualSpacing/>
              <w:jc w:val="center"/>
              <w:rPr>
                <w:rFonts w:ascii="宋体" w:eastAsia="宋体" w:hAnsi="宋体" w:cs="宋体" w:hint="eastAsia"/>
                <w:spacing w:val="-3"/>
              </w:rPr>
            </w:pPr>
            <w:r>
              <w:rPr>
                <w:rFonts w:ascii="宋体" w:eastAsia="宋体" w:hAnsi="宋体" w:cs="宋体"/>
                <w:spacing w:val="-5"/>
              </w:rPr>
              <w:t>卧</w:t>
            </w:r>
            <w:r>
              <w:rPr>
                <w:rFonts w:ascii="宋体" w:eastAsia="宋体" w:hAnsi="宋体" w:cs="宋体"/>
                <w:spacing w:val="-3"/>
              </w:rPr>
              <w:t>席票</w:t>
            </w:r>
          </w:p>
        </w:tc>
        <w:tc>
          <w:tcPr>
            <w:tcW w:w="709" w:type="dxa"/>
            <w:vAlign w:val="center"/>
          </w:tcPr>
          <w:p w14:paraId="4E94970E" w14:textId="77777777" w:rsidR="00E374C5" w:rsidRDefault="00E374C5" w:rsidP="00266453">
            <w:pPr>
              <w:snapToGrid/>
              <w:contextualSpacing/>
              <w:jc w:val="center"/>
              <w:rPr>
                <w:rFonts w:ascii="宋体" w:eastAsia="宋体" w:hAnsi="宋体" w:cs="宋体" w:hint="eastAsia"/>
                <w:spacing w:val="-1"/>
              </w:rPr>
            </w:pPr>
            <w:r>
              <w:rPr>
                <w:rFonts w:ascii="宋体" w:eastAsia="宋体" w:hAnsi="宋体" w:cs="宋体"/>
                <w:spacing w:val="-2"/>
              </w:rPr>
              <w:t>硬</w:t>
            </w:r>
            <w:r>
              <w:rPr>
                <w:rFonts w:ascii="宋体" w:eastAsia="宋体" w:hAnsi="宋体" w:cs="宋体"/>
                <w:spacing w:val="-1"/>
              </w:rPr>
              <w:t>席车</w:t>
            </w:r>
          </w:p>
        </w:tc>
        <w:tc>
          <w:tcPr>
            <w:tcW w:w="567" w:type="dxa"/>
            <w:vAlign w:val="center"/>
          </w:tcPr>
          <w:p w14:paraId="3573C6CF"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4"/>
              </w:rPr>
              <w:t>一</w:t>
            </w:r>
            <w:r>
              <w:rPr>
                <w:rFonts w:ascii="宋体" w:eastAsia="宋体" w:hAnsi="宋体" w:cs="宋体"/>
                <w:spacing w:val="-3"/>
              </w:rPr>
              <w:t>般</w:t>
            </w:r>
            <w:r>
              <w:rPr>
                <w:rFonts w:ascii="宋体" w:eastAsia="宋体" w:hAnsi="宋体" w:cs="宋体"/>
                <w:spacing w:val="-2"/>
              </w:rPr>
              <w:t>客</w:t>
            </w:r>
            <w:r>
              <w:rPr>
                <w:rFonts w:ascii="宋体" w:eastAsia="宋体" w:hAnsi="宋体" w:cs="宋体"/>
              </w:rPr>
              <w:t>席</w:t>
            </w:r>
          </w:p>
        </w:tc>
        <w:tc>
          <w:tcPr>
            <w:tcW w:w="1567" w:type="dxa"/>
            <w:vAlign w:val="center"/>
          </w:tcPr>
          <w:p w14:paraId="359EBB0E" w14:textId="77777777" w:rsidR="00E374C5" w:rsidRDefault="00E374C5" w:rsidP="00266453">
            <w:pPr>
              <w:snapToGrid/>
              <w:contextualSpacing/>
              <w:jc w:val="center"/>
            </w:pPr>
          </w:p>
          <w:p w14:paraId="257AE958" w14:textId="77777777" w:rsidR="00E374C5" w:rsidRDefault="00E374C5" w:rsidP="00266453">
            <w:pPr>
              <w:snapToGrid/>
              <w:contextualSpacing/>
              <w:jc w:val="center"/>
              <w:rPr>
                <w:rFonts w:ascii="宋体" w:eastAsia="宋体" w:hAnsi="宋体" w:cs="宋体" w:hint="eastAsia"/>
                <w:spacing w:val="-4"/>
              </w:rPr>
            </w:pPr>
            <w:r>
              <w:rPr>
                <w:rFonts w:ascii="宋体" w:eastAsia="宋体" w:hAnsi="宋体" w:cs="宋体"/>
                <w:spacing w:val="129"/>
                <w:position w:val="1"/>
                <w:sz w:val="8"/>
                <w:szCs w:val="8"/>
              </w:rPr>
              <w:t>———</w:t>
            </w:r>
            <w:r>
              <w:rPr>
                <w:rFonts w:ascii="宋体" w:eastAsia="宋体" w:hAnsi="宋体" w:cs="宋体"/>
                <w:spacing w:val="128"/>
                <w:position w:val="1"/>
                <w:sz w:val="8"/>
                <w:szCs w:val="8"/>
              </w:rPr>
              <w:t>—</w:t>
            </w:r>
          </w:p>
        </w:tc>
        <w:tc>
          <w:tcPr>
            <w:tcW w:w="708" w:type="dxa"/>
            <w:vAlign w:val="center"/>
          </w:tcPr>
          <w:p w14:paraId="7756A5F7"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2"/>
                <w:position w:val="7"/>
              </w:rPr>
              <w:t>三</w:t>
            </w:r>
            <w:r>
              <w:rPr>
                <w:rFonts w:ascii="宋体" w:eastAsia="宋体" w:hAnsi="宋体" w:cs="宋体"/>
                <w:spacing w:val="-1"/>
                <w:position w:val="7"/>
              </w:rPr>
              <w:t>等舱</w:t>
            </w:r>
            <w:r>
              <w:rPr>
                <w:rFonts w:ascii="宋体" w:eastAsia="宋体" w:hAnsi="宋体" w:cs="宋体" w:hint="eastAsia"/>
                <w:spacing w:val="-1"/>
                <w:position w:val="7"/>
              </w:rPr>
              <w:t>位</w:t>
            </w:r>
          </w:p>
        </w:tc>
      </w:tr>
      <w:tr w:rsidR="00E374C5" w14:paraId="493DDA55" w14:textId="77777777" w:rsidTr="00266453">
        <w:trPr>
          <w:trHeight w:val="851"/>
          <w:jc w:val="center"/>
        </w:trPr>
        <w:tc>
          <w:tcPr>
            <w:tcW w:w="2685" w:type="dxa"/>
            <w:vAlign w:val="center"/>
          </w:tcPr>
          <w:p w14:paraId="2AEED14E" w14:textId="265354E6" w:rsidR="00E374C5" w:rsidRPr="00E80D53" w:rsidRDefault="00E374C5" w:rsidP="00266453">
            <w:pPr>
              <w:snapToGrid/>
              <w:contextualSpacing/>
              <w:jc w:val="both"/>
              <w:rPr>
                <w:rFonts w:ascii="宋体" w:eastAsia="宋体" w:hAnsi="宋体" w:cs="宋体" w:hint="eastAsia"/>
                <w:color w:val="FF0000"/>
              </w:rPr>
            </w:pPr>
            <w:r>
              <w:rPr>
                <w:rFonts w:hint="eastAsia"/>
              </w:rPr>
              <w:t>其他岗位</w:t>
            </w:r>
          </w:p>
        </w:tc>
        <w:tc>
          <w:tcPr>
            <w:tcW w:w="959" w:type="dxa"/>
            <w:vAlign w:val="center"/>
          </w:tcPr>
          <w:p w14:paraId="26E065B8"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9"/>
              </w:rPr>
              <w:t>中</w:t>
            </w:r>
            <w:r>
              <w:rPr>
                <w:rFonts w:ascii="宋体" w:eastAsia="宋体" w:hAnsi="宋体" w:cs="宋体"/>
                <w:spacing w:val="-8"/>
              </w:rPr>
              <w:t>级及以</w:t>
            </w:r>
            <w:r>
              <w:rPr>
                <w:rFonts w:ascii="宋体" w:eastAsia="宋体" w:hAnsi="宋体" w:cs="宋体"/>
                <w:spacing w:val="-7"/>
              </w:rPr>
              <w:t>下</w:t>
            </w:r>
          </w:p>
        </w:tc>
        <w:tc>
          <w:tcPr>
            <w:tcW w:w="960" w:type="dxa"/>
            <w:vAlign w:val="center"/>
          </w:tcPr>
          <w:p w14:paraId="09AB0928" w14:textId="3C5C3C10" w:rsidR="00E374C5" w:rsidRPr="00A00848" w:rsidRDefault="00E374C5" w:rsidP="00266453">
            <w:pPr>
              <w:snapToGrid/>
              <w:contextualSpacing/>
              <w:jc w:val="center"/>
              <w:rPr>
                <w:rFonts w:ascii="宋体" w:eastAsia="宋体" w:hAnsi="宋体" w:cs="宋体" w:hint="eastAsia"/>
                <w:color w:val="auto"/>
                <w:spacing w:val="-2"/>
              </w:rPr>
            </w:pPr>
            <w:r w:rsidRPr="00A00848">
              <w:rPr>
                <w:rFonts w:ascii="宋体" w:eastAsia="宋体" w:hAnsi="宋体" w:hint="eastAsia"/>
                <w:color w:val="auto"/>
              </w:rPr>
              <w:t>三级及以下</w:t>
            </w:r>
          </w:p>
        </w:tc>
        <w:tc>
          <w:tcPr>
            <w:tcW w:w="1067" w:type="dxa"/>
            <w:vAlign w:val="center"/>
          </w:tcPr>
          <w:p w14:paraId="018AF7AF" w14:textId="77777777" w:rsidR="00E374C5" w:rsidRDefault="00E374C5" w:rsidP="00266453">
            <w:pPr>
              <w:snapToGrid/>
              <w:contextualSpacing/>
              <w:jc w:val="center"/>
              <w:rPr>
                <w:rFonts w:ascii="宋体" w:eastAsia="宋体" w:hAnsi="宋体" w:cs="宋体" w:hint="eastAsia"/>
              </w:rPr>
            </w:pPr>
            <w:r>
              <w:rPr>
                <w:rFonts w:ascii="宋体" w:eastAsia="宋体" w:hAnsi="宋体" w:cs="宋体"/>
                <w:spacing w:val="-3"/>
              </w:rPr>
              <w:t>二</w:t>
            </w:r>
            <w:r>
              <w:rPr>
                <w:rFonts w:ascii="宋体" w:eastAsia="宋体" w:hAnsi="宋体" w:cs="宋体"/>
                <w:spacing w:val="-2"/>
              </w:rPr>
              <w:t>等座/</w:t>
            </w:r>
          </w:p>
          <w:p w14:paraId="4B4CB83C" w14:textId="77777777" w:rsidR="00E374C5" w:rsidRDefault="00E374C5" w:rsidP="00266453">
            <w:pPr>
              <w:snapToGrid/>
              <w:ind w:hanging="257"/>
              <w:contextualSpacing/>
              <w:jc w:val="center"/>
              <w:rPr>
                <w:rFonts w:ascii="宋体" w:eastAsia="宋体" w:hAnsi="宋体" w:cs="宋体" w:hint="eastAsia"/>
                <w:spacing w:val="-3"/>
              </w:rPr>
            </w:pPr>
            <w:r>
              <w:rPr>
                <w:rFonts w:ascii="宋体" w:eastAsia="宋体" w:hAnsi="宋体" w:cs="宋体"/>
                <w:spacing w:val="-5"/>
              </w:rPr>
              <w:t>卧</w:t>
            </w:r>
            <w:r>
              <w:rPr>
                <w:rFonts w:ascii="宋体" w:eastAsia="宋体" w:hAnsi="宋体" w:cs="宋体"/>
                <w:spacing w:val="-3"/>
              </w:rPr>
              <w:t>席票</w:t>
            </w:r>
          </w:p>
        </w:tc>
        <w:tc>
          <w:tcPr>
            <w:tcW w:w="709" w:type="dxa"/>
            <w:vAlign w:val="center"/>
          </w:tcPr>
          <w:p w14:paraId="5944B076" w14:textId="77777777" w:rsidR="00E374C5" w:rsidRDefault="00E374C5" w:rsidP="00266453">
            <w:pPr>
              <w:snapToGrid/>
              <w:contextualSpacing/>
              <w:jc w:val="center"/>
              <w:rPr>
                <w:rFonts w:ascii="宋体" w:eastAsia="宋体" w:hAnsi="宋体" w:cs="宋体" w:hint="eastAsia"/>
                <w:spacing w:val="-1"/>
              </w:rPr>
            </w:pPr>
            <w:r>
              <w:rPr>
                <w:rFonts w:ascii="宋体" w:eastAsia="宋体" w:hAnsi="宋体" w:cs="宋体"/>
                <w:spacing w:val="-2"/>
              </w:rPr>
              <w:t>硬</w:t>
            </w:r>
            <w:r>
              <w:rPr>
                <w:rFonts w:ascii="宋体" w:eastAsia="宋体" w:hAnsi="宋体" w:cs="宋体"/>
                <w:spacing w:val="-1"/>
              </w:rPr>
              <w:t>席车</w:t>
            </w:r>
          </w:p>
        </w:tc>
        <w:tc>
          <w:tcPr>
            <w:tcW w:w="567" w:type="dxa"/>
            <w:vAlign w:val="center"/>
          </w:tcPr>
          <w:p w14:paraId="3B327BEE"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4"/>
              </w:rPr>
              <w:t>一</w:t>
            </w:r>
            <w:r>
              <w:rPr>
                <w:rFonts w:ascii="宋体" w:eastAsia="宋体" w:hAnsi="宋体" w:cs="宋体"/>
                <w:spacing w:val="-3"/>
              </w:rPr>
              <w:t>般</w:t>
            </w:r>
            <w:r>
              <w:rPr>
                <w:rFonts w:ascii="宋体" w:eastAsia="宋体" w:hAnsi="宋体" w:cs="宋体"/>
                <w:spacing w:val="-2"/>
              </w:rPr>
              <w:t>客</w:t>
            </w:r>
            <w:r>
              <w:rPr>
                <w:rFonts w:ascii="宋体" w:eastAsia="宋体" w:hAnsi="宋体" w:cs="宋体"/>
              </w:rPr>
              <w:t>席</w:t>
            </w:r>
          </w:p>
        </w:tc>
        <w:tc>
          <w:tcPr>
            <w:tcW w:w="1567" w:type="dxa"/>
            <w:vAlign w:val="center"/>
          </w:tcPr>
          <w:p w14:paraId="1AC923DE" w14:textId="77777777" w:rsidR="00E374C5" w:rsidRDefault="00E374C5" w:rsidP="00266453">
            <w:pPr>
              <w:snapToGrid/>
              <w:contextualSpacing/>
              <w:jc w:val="center"/>
            </w:pPr>
          </w:p>
          <w:p w14:paraId="3171BD49" w14:textId="77777777" w:rsidR="00E374C5" w:rsidRDefault="00E374C5" w:rsidP="00266453">
            <w:pPr>
              <w:snapToGrid/>
              <w:contextualSpacing/>
              <w:jc w:val="center"/>
              <w:rPr>
                <w:rFonts w:ascii="宋体" w:eastAsia="宋体" w:hAnsi="宋体" w:cs="宋体" w:hint="eastAsia"/>
                <w:spacing w:val="-4"/>
              </w:rPr>
            </w:pPr>
            <w:r>
              <w:rPr>
                <w:rFonts w:ascii="宋体" w:eastAsia="宋体" w:hAnsi="宋体" w:cs="宋体"/>
                <w:spacing w:val="129"/>
                <w:position w:val="1"/>
                <w:sz w:val="8"/>
                <w:szCs w:val="8"/>
              </w:rPr>
              <w:t>———</w:t>
            </w:r>
            <w:r>
              <w:rPr>
                <w:rFonts w:ascii="宋体" w:eastAsia="宋体" w:hAnsi="宋体" w:cs="宋体"/>
                <w:spacing w:val="128"/>
                <w:position w:val="1"/>
                <w:sz w:val="8"/>
                <w:szCs w:val="8"/>
              </w:rPr>
              <w:t>—</w:t>
            </w:r>
          </w:p>
        </w:tc>
        <w:tc>
          <w:tcPr>
            <w:tcW w:w="708" w:type="dxa"/>
            <w:vAlign w:val="center"/>
          </w:tcPr>
          <w:p w14:paraId="737777DA" w14:textId="77777777" w:rsidR="00E374C5" w:rsidRDefault="00E374C5" w:rsidP="00266453">
            <w:pPr>
              <w:snapToGrid/>
              <w:contextualSpacing/>
              <w:jc w:val="center"/>
              <w:rPr>
                <w:rFonts w:ascii="宋体" w:eastAsia="宋体" w:hAnsi="宋体" w:cs="宋体" w:hint="eastAsia"/>
                <w:spacing w:val="-2"/>
              </w:rPr>
            </w:pPr>
            <w:r>
              <w:rPr>
                <w:rFonts w:ascii="宋体" w:eastAsia="宋体" w:hAnsi="宋体" w:cs="宋体"/>
                <w:spacing w:val="-2"/>
                <w:position w:val="7"/>
              </w:rPr>
              <w:t>三</w:t>
            </w:r>
            <w:r>
              <w:rPr>
                <w:rFonts w:ascii="宋体" w:eastAsia="宋体" w:hAnsi="宋体" w:cs="宋体"/>
                <w:spacing w:val="-1"/>
                <w:position w:val="7"/>
              </w:rPr>
              <w:t>等舱</w:t>
            </w:r>
            <w:r>
              <w:rPr>
                <w:rFonts w:ascii="宋体" w:eastAsia="宋体" w:hAnsi="宋体" w:cs="宋体" w:hint="eastAsia"/>
                <w:spacing w:val="-1"/>
                <w:position w:val="7"/>
              </w:rPr>
              <w:t>位</w:t>
            </w:r>
          </w:p>
        </w:tc>
      </w:tr>
    </w:tbl>
    <w:p w14:paraId="64EDDDB2" w14:textId="77777777" w:rsidR="001552A7" w:rsidRDefault="001552A7">
      <w:pPr>
        <w:spacing w:line="29" w:lineRule="exact"/>
      </w:pPr>
    </w:p>
    <w:p w14:paraId="1F2F61C9" w14:textId="0FEBB504" w:rsidR="00666200" w:rsidRPr="00584D99" w:rsidRDefault="00666200" w:rsidP="00666200">
      <w:pPr>
        <w:spacing w:before="271" w:line="360" w:lineRule="auto"/>
        <w:ind w:left="5" w:right="499" w:firstLine="485"/>
        <w:rPr>
          <w:rFonts w:ascii="宋体" w:eastAsia="宋体" w:hAnsi="宋体" w:cs="宋体" w:hint="eastAsia"/>
          <w:color w:val="FF0000"/>
          <w:spacing w:val="1"/>
          <w:sz w:val="24"/>
          <w:szCs w:val="24"/>
        </w:rPr>
      </w:pPr>
      <w:r w:rsidRPr="00EF585D">
        <w:rPr>
          <w:rFonts w:ascii="宋体" w:eastAsia="宋体" w:hAnsi="宋体" w:cs="宋体"/>
          <w:color w:val="FF0000"/>
          <w:spacing w:val="1"/>
          <w:sz w:val="24"/>
          <w:szCs w:val="24"/>
          <w:highlight w:val="green"/>
        </w:rPr>
        <w:t>所有人员出差一律不得乘坐飞机头等舱、火车商务座、轮船一等舱。</w:t>
      </w:r>
    </w:p>
    <w:p w14:paraId="145EE84F" w14:textId="551B9BA8" w:rsidR="001552A7" w:rsidRDefault="00000000" w:rsidP="00666200">
      <w:pPr>
        <w:spacing w:before="271" w:line="360" w:lineRule="auto"/>
        <w:ind w:left="5" w:right="499" w:firstLine="485"/>
        <w:rPr>
          <w:rFonts w:ascii="宋体" w:eastAsia="宋体" w:hAnsi="宋体" w:cs="宋体" w:hint="eastAsia"/>
          <w:sz w:val="24"/>
          <w:szCs w:val="24"/>
        </w:rPr>
      </w:pPr>
      <w:r>
        <w:rPr>
          <w:rFonts w:ascii="宋体" w:eastAsia="宋体" w:hAnsi="宋体" w:cs="宋体"/>
          <w:spacing w:val="1"/>
          <w:sz w:val="24"/>
          <w:szCs w:val="24"/>
        </w:rPr>
        <w:t>(二) 乘坐飞机，往返机场的专线客车费用、民航</w:t>
      </w:r>
      <w:r w:rsidRPr="00666200">
        <w:rPr>
          <w:rFonts w:ascii="宋体" w:eastAsia="宋体" w:hAnsi="宋体" w:cs="宋体"/>
          <w:spacing w:val="1"/>
          <w:sz w:val="24"/>
          <w:szCs w:val="24"/>
        </w:rPr>
        <w:t>发展基金、燃油附加费等费用凭</w:t>
      </w:r>
      <w:r>
        <w:rPr>
          <w:rFonts w:ascii="宋体" w:eastAsia="宋体" w:hAnsi="宋体" w:cs="宋体"/>
          <w:sz w:val="24"/>
          <w:szCs w:val="24"/>
        </w:rPr>
        <w:t>票报</w:t>
      </w:r>
      <w:r>
        <w:rPr>
          <w:rFonts w:ascii="宋体" w:eastAsia="宋体" w:hAnsi="宋体" w:cs="宋体"/>
          <w:spacing w:val="-2"/>
          <w:sz w:val="24"/>
          <w:szCs w:val="24"/>
        </w:rPr>
        <w:t>销。出差人员前</w:t>
      </w:r>
      <w:r>
        <w:rPr>
          <w:rFonts w:ascii="宋体" w:eastAsia="宋体" w:hAnsi="宋体" w:cs="宋体"/>
          <w:spacing w:val="-1"/>
          <w:sz w:val="24"/>
          <w:szCs w:val="24"/>
        </w:rPr>
        <w:t>往专线客车车站的交通费用，包含在</w:t>
      </w:r>
      <w:r w:rsidR="00EF14DE" w:rsidRPr="00E80D53">
        <w:rPr>
          <w:rFonts w:ascii="宋体" w:eastAsia="宋体" w:hAnsi="宋体" w:cs="宋体" w:hint="eastAsia"/>
          <w:color w:val="FF0000"/>
          <w:spacing w:val="-1"/>
          <w:sz w:val="24"/>
          <w:szCs w:val="24"/>
        </w:rPr>
        <w:t>差旅费津贴</w:t>
      </w:r>
      <w:r>
        <w:rPr>
          <w:rFonts w:ascii="宋体" w:eastAsia="宋体" w:hAnsi="宋体" w:cs="宋体"/>
          <w:spacing w:val="-1"/>
          <w:sz w:val="24"/>
          <w:szCs w:val="24"/>
        </w:rPr>
        <w:t>范围之内。</w:t>
      </w:r>
    </w:p>
    <w:p w14:paraId="1802CEBB" w14:textId="14C41008" w:rsidR="001552A7" w:rsidRDefault="00000000" w:rsidP="00666200">
      <w:pPr>
        <w:spacing w:line="360" w:lineRule="auto"/>
        <w:ind w:left="24" w:right="499" w:firstLine="467"/>
        <w:rPr>
          <w:rFonts w:ascii="宋体" w:eastAsia="宋体" w:hAnsi="宋体" w:cs="宋体" w:hint="eastAsia"/>
          <w:sz w:val="24"/>
          <w:szCs w:val="24"/>
        </w:rPr>
      </w:pPr>
      <w:r>
        <w:rPr>
          <w:rFonts w:ascii="宋体" w:eastAsia="宋体" w:hAnsi="宋体" w:cs="宋体"/>
          <w:spacing w:val="12"/>
          <w:sz w:val="24"/>
          <w:szCs w:val="24"/>
        </w:rPr>
        <w:t>(三)</w:t>
      </w:r>
      <w:r>
        <w:rPr>
          <w:rFonts w:ascii="宋体" w:eastAsia="宋体" w:hAnsi="宋体" w:cs="宋体"/>
          <w:spacing w:val="6"/>
          <w:sz w:val="24"/>
          <w:szCs w:val="24"/>
        </w:rPr>
        <w:t xml:space="preserve"> 乘坐火车，从当日晚8时至次日晨7时乘车6小时以上的，或连续乘车超过12小时</w:t>
      </w:r>
      <w:r>
        <w:rPr>
          <w:rFonts w:ascii="宋体" w:eastAsia="宋体" w:hAnsi="宋体" w:cs="宋体"/>
          <w:spacing w:val="-10"/>
          <w:sz w:val="24"/>
          <w:szCs w:val="24"/>
        </w:rPr>
        <w:t>的</w:t>
      </w:r>
      <w:r>
        <w:rPr>
          <w:rFonts w:ascii="宋体" w:eastAsia="宋体" w:hAnsi="宋体" w:cs="宋体"/>
          <w:spacing w:val="-8"/>
          <w:sz w:val="24"/>
          <w:szCs w:val="24"/>
        </w:rPr>
        <w:t>，</w:t>
      </w:r>
      <w:r>
        <w:rPr>
          <w:rFonts w:ascii="宋体" w:eastAsia="宋体" w:hAnsi="宋体" w:cs="宋体"/>
          <w:spacing w:val="-5"/>
          <w:sz w:val="24"/>
          <w:szCs w:val="24"/>
        </w:rPr>
        <w:t>可购同席卧铺票。</w:t>
      </w:r>
    </w:p>
    <w:p w14:paraId="3EC19FF8" w14:textId="6603ABBD" w:rsidR="001552A7" w:rsidRPr="00E80D53" w:rsidRDefault="00000000">
      <w:pPr>
        <w:spacing w:before="2" w:line="359" w:lineRule="auto"/>
        <w:ind w:left="6" w:right="500" w:firstLine="485"/>
        <w:rPr>
          <w:rFonts w:ascii="宋体" w:eastAsia="宋体" w:hAnsi="宋体" w:cs="宋体" w:hint="eastAsia"/>
          <w:color w:val="auto"/>
          <w:sz w:val="24"/>
          <w:szCs w:val="24"/>
        </w:rPr>
      </w:pPr>
      <w:r>
        <w:rPr>
          <w:rFonts w:ascii="宋体" w:eastAsia="宋体" w:hAnsi="宋体" w:cs="宋体"/>
          <w:spacing w:val="1"/>
          <w:sz w:val="24"/>
          <w:szCs w:val="24"/>
        </w:rPr>
        <w:t xml:space="preserve">(四) </w:t>
      </w:r>
      <w:r>
        <w:rPr>
          <w:rFonts w:ascii="宋体" w:eastAsia="宋体" w:hAnsi="宋体" w:cs="宋体" w:hint="eastAsia"/>
          <w:spacing w:val="1"/>
          <w:sz w:val="24"/>
          <w:szCs w:val="24"/>
        </w:rPr>
        <w:t>出差往返当天，早</w:t>
      </w:r>
      <w:r>
        <w:rPr>
          <w:rFonts w:ascii="宋体" w:eastAsia="宋体" w:hAnsi="宋体" w:cs="宋体"/>
          <w:spacing w:val="1"/>
          <w:sz w:val="24"/>
          <w:szCs w:val="24"/>
        </w:rPr>
        <w:t>9点前和晚9点后</w:t>
      </w:r>
      <w:r>
        <w:rPr>
          <w:rFonts w:ascii="宋体" w:eastAsia="宋体" w:hAnsi="宋体" w:cs="宋体" w:hint="eastAsia"/>
          <w:spacing w:val="1"/>
          <w:sz w:val="24"/>
          <w:szCs w:val="24"/>
        </w:rPr>
        <w:t>往返机场、火车站及汽车站等地点</w:t>
      </w:r>
      <w:r w:rsidRPr="00E80D53">
        <w:rPr>
          <w:rFonts w:ascii="宋体" w:eastAsia="宋体" w:hAnsi="宋体" w:cs="宋体" w:hint="eastAsia"/>
          <w:color w:val="auto"/>
          <w:spacing w:val="1"/>
          <w:sz w:val="24"/>
          <w:szCs w:val="24"/>
        </w:rPr>
        <w:t>，若在商旅平台发生用车费用，则不发放当日</w:t>
      </w:r>
      <w:r w:rsidR="0064403A">
        <w:rPr>
          <w:rFonts w:ascii="宋体" w:eastAsia="宋体" w:hAnsi="宋体" w:cs="宋体" w:hint="eastAsia"/>
          <w:color w:val="FF0000"/>
          <w:spacing w:val="6"/>
          <w:sz w:val="24"/>
          <w:szCs w:val="24"/>
        </w:rPr>
        <w:t>交通津贴</w:t>
      </w:r>
      <w:r w:rsidRPr="00E80D53">
        <w:rPr>
          <w:rFonts w:ascii="宋体" w:eastAsia="宋体" w:hAnsi="宋体" w:cs="宋体" w:hint="eastAsia"/>
          <w:color w:val="auto"/>
          <w:spacing w:val="1"/>
          <w:sz w:val="24"/>
          <w:szCs w:val="24"/>
        </w:rPr>
        <w:t>；未在商旅平台发生用车费用的，正常发放当日</w:t>
      </w:r>
      <w:r w:rsidR="009F31B2" w:rsidRPr="007F2B33">
        <w:rPr>
          <w:rFonts w:ascii="宋体" w:eastAsia="宋体" w:hAnsi="宋体" w:cs="宋体" w:hint="eastAsia"/>
          <w:color w:val="FF0000"/>
          <w:spacing w:val="6"/>
          <w:sz w:val="24"/>
          <w:szCs w:val="24"/>
        </w:rPr>
        <w:t>差旅费津贴</w:t>
      </w:r>
      <w:r w:rsidRPr="00E80D53">
        <w:rPr>
          <w:rFonts w:ascii="宋体" w:eastAsia="宋体" w:hAnsi="宋体" w:cs="宋体" w:hint="eastAsia"/>
          <w:color w:val="auto"/>
          <w:spacing w:val="1"/>
          <w:sz w:val="24"/>
          <w:szCs w:val="24"/>
        </w:rPr>
        <w:t>，不再另外报销打车费用。</w:t>
      </w:r>
    </w:p>
    <w:p w14:paraId="2522C43D" w14:textId="3445ACD7" w:rsidR="001552A7" w:rsidRDefault="00000000">
      <w:pPr>
        <w:spacing w:line="360" w:lineRule="auto"/>
        <w:ind w:left="3" w:right="498" w:firstLine="481"/>
        <w:rPr>
          <w:rFonts w:ascii="宋体" w:eastAsia="宋体" w:hAnsi="宋体" w:cs="宋体" w:hint="eastAsia"/>
          <w:sz w:val="24"/>
          <w:szCs w:val="24"/>
        </w:rPr>
      </w:pPr>
      <w:r>
        <w:rPr>
          <w:rFonts w:ascii="宋体" w:eastAsia="宋体" w:hAnsi="宋体" w:cs="宋体"/>
          <w:spacing w:val="-4"/>
          <w:sz w:val="24"/>
          <w:szCs w:val="24"/>
          <w14:textOutline w14:w="4356" w14:cap="flat" w14:cmpd="sng" w14:algn="ctr">
            <w14:solidFill>
              <w14:srgbClr w14:val="000000"/>
            </w14:solidFill>
            <w14:prstDash w14:val="solid"/>
            <w14:miter w14:lim="0"/>
          </w14:textOutline>
        </w:rPr>
        <w:t>第</w:t>
      </w:r>
      <w:r w:rsidR="00496C26">
        <w:rPr>
          <w:rFonts w:ascii="宋体" w:eastAsia="宋体" w:hAnsi="宋体" w:cs="宋体" w:hint="eastAsia"/>
          <w:spacing w:val="-4"/>
          <w:sz w:val="24"/>
          <w:szCs w:val="24"/>
          <w14:textOutline w14:w="4356" w14:cap="flat" w14:cmpd="sng" w14:algn="ctr">
            <w14:solidFill>
              <w14:srgbClr w14:val="000000"/>
            </w14:solidFill>
            <w14:prstDash w14:val="solid"/>
            <w14:miter w14:lim="0"/>
          </w14:textOutline>
        </w:rPr>
        <w:t>七</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4"/>
          <w:sz w:val="24"/>
          <w:szCs w:val="24"/>
        </w:rPr>
        <w:t xml:space="preserve"> 住</w:t>
      </w:r>
      <w:r>
        <w:rPr>
          <w:rFonts w:ascii="宋体" w:eastAsia="宋体" w:hAnsi="宋体" w:cs="宋体"/>
          <w:spacing w:val="-2"/>
          <w:sz w:val="24"/>
          <w:szCs w:val="24"/>
        </w:rPr>
        <w:t>宿费是指工作人员因公出差期间入住宾馆</w:t>
      </w:r>
      <w:r w:rsidR="00987421">
        <w:rPr>
          <w:rFonts w:ascii="宋体" w:eastAsia="宋体" w:hAnsi="宋体" w:cs="宋体" w:hint="eastAsia"/>
          <w:spacing w:val="-2"/>
          <w:sz w:val="24"/>
          <w:szCs w:val="24"/>
        </w:rPr>
        <w:t>（</w:t>
      </w:r>
      <w:r>
        <w:rPr>
          <w:rFonts w:ascii="宋体" w:eastAsia="宋体" w:hAnsi="宋体" w:cs="宋体"/>
          <w:spacing w:val="-2"/>
          <w:sz w:val="24"/>
          <w:szCs w:val="24"/>
        </w:rPr>
        <w:t>包括饭店、招待所，下同</w:t>
      </w:r>
      <w:r w:rsidR="00987421">
        <w:rPr>
          <w:rFonts w:ascii="宋体" w:eastAsia="宋体" w:hAnsi="宋体" w:cs="宋体" w:hint="eastAsia"/>
          <w:spacing w:val="-2"/>
          <w:sz w:val="24"/>
          <w:szCs w:val="24"/>
        </w:rPr>
        <w:t>）</w:t>
      </w:r>
      <w:r>
        <w:rPr>
          <w:rFonts w:ascii="宋体" w:eastAsia="宋体" w:hAnsi="宋体" w:cs="宋体"/>
          <w:spacing w:val="-2"/>
          <w:sz w:val="24"/>
          <w:szCs w:val="24"/>
        </w:rPr>
        <w:t>发生的</w:t>
      </w:r>
      <w:r>
        <w:rPr>
          <w:rFonts w:ascii="宋体" w:eastAsia="宋体" w:hAnsi="宋体" w:cs="宋体"/>
          <w:spacing w:val="1"/>
          <w:sz w:val="24"/>
          <w:szCs w:val="24"/>
        </w:rPr>
        <w:t>住宿费用。</w:t>
      </w:r>
      <w:r>
        <w:rPr>
          <w:rFonts w:ascii="宋体" w:eastAsia="宋体" w:hAnsi="宋体" w:cs="宋体"/>
          <w:sz w:val="24"/>
          <w:szCs w:val="24"/>
        </w:rPr>
        <w:t>参加会议学习，主办</w:t>
      </w:r>
      <w:r>
        <w:rPr>
          <w:rFonts w:ascii="宋体" w:eastAsia="宋体" w:hAnsi="宋体" w:cs="宋体"/>
          <w:spacing w:val="1"/>
          <w:sz w:val="24"/>
          <w:szCs w:val="24"/>
        </w:rPr>
        <w:t>方统一安排食宿且统一缴费的，凭票据实报销住宿费</w:t>
      </w:r>
      <w:r>
        <w:rPr>
          <w:rFonts w:ascii="宋体" w:eastAsia="宋体" w:hAnsi="宋体" w:cs="宋体"/>
          <w:sz w:val="24"/>
          <w:szCs w:val="24"/>
        </w:rPr>
        <w:t>；从事其他业务的，在限额范围内凭票</w:t>
      </w:r>
      <w:r>
        <w:rPr>
          <w:rFonts w:ascii="宋体" w:eastAsia="宋体" w:hAnsi="宋体" w:cs="宋体"/>
          <w:spacing w:val="1"/>
          <w:sz w:val="24"/>
          <w:szCs w:val="24"/>
        </w:rPr>
        <w:t>据实报销和计算</w:t>
      </w:r>
      <w:r w:rsidR="00455B91" w:rsidRPr="007F2B33">
        <w:rPr>
          <w:rFonts w:ascii="宋体" w:eastAsia="宋体" w:hAnsi="宋体" w:cs="宋体" w:hint="eastAsia"/>
          <w:color w:val="FF0000"/>
          <w:spacing w:val="6"/>
          <w:sz w:val="24"/>
          <w:szCs w:val="24"/>
        </w:rPr>
        <w:t>差旅费津贴</w:t>
      </w:r>
      <w:r>
        <w:rPr>
          <w:rFonts w:ascii="宋体" w:eastAsia="宋体" w:hAnsi="宋体" w:cs="宋体"/>
          <w:spacing w:val="1"/>
          <w:sz w:val="24"/>
          <w:szCs w:val="24"/>
        </w:rPr>
        <w:t>。住宿费超支部分不予报销；如</w:t>
      </w:r>
      <w:r>
        <w:rPr>
          <w:rFonts w:ascii="宋体" w:eastAsia="宋体" w:hAnsi="宋体" w:cs="宋体"/>
          <w:sz w:val="24"/>
          <w:szCs w:val="24"/>
        </w:rPr>
        <w:t>遇特殊情况超出标准的，须事前经总经</w:t>
      </w:r>
      <w:r>
        <w:rPr>
          <w:rFonts w:ascii="宋体" w:eastAsia="宋体" w:hAnsi="宋体" w:cs="宋体"/>
          <w:spacing w:val="-9"/>
          <w:sz w:val="24"/>
          <w:szCs w:val="24"/>
        </w:rPr>
        <w:t>理</w:t>
      </w:r>
      <w:r>
        <w:rPr>
          <w:rFonts w:ascii="宋体" w:eastAsia="宋体" w:hAnsi="宋体" w:cs="宋体"/>
          <w:spacing w:val="-8"/>
          <w:sz w:val="24"/>
          <w:szCs w:val="24"/>
        </w:rPr>
        <w:t>审批。</w:t>
      </w:r>
    </w:p>
    <w:p w14:paraId="41CF1527" w14:textId="77777777" w:rsidR="001552A7" w:rsidRDefault="00000000">
      <w:pPr>
        <w:spacing w:before="2" w:line="368" w:lineRule="auto"/>
        <w:ind w:left="3" w:right="506" w:firstLine="502"/>
        <w:rPr>
          <w:rFonts w:ascii="宋体" w:eastAsia="宋体" w:hAnsi="宋体" w:cs="宋体" w:hint="eastAsia"/>
          <w:spacing w:val="-8"/>
          <w:sz w:val="24"/>
          <w:szCs w:val="24"/>
        </w:rPr>
      </w:pPr>
      <w:r>
        <w:rPr>
          <w:rFonts w:ascii="宋体" w:eastAsia="宋体" w:hAnsi="宋体" w:cs="宋体"/>
          <w:sz w:val="24"/>
          <w:szCs w:val="24"/>
        </w:rPr>
        <w:t>出差人员应当在职务和专业级别对应的住宿费标准限额内，选择安全、经济、便捷的宾</w:t>
      </w:r>
      <w:r>
        <w:rPr>
          <w:rFonts w:ascii="宋体" w:eastAsia="宋体" w:hAnsi="宋体" w:cs="宋体"/>
          <w:spacing w:val="-9"/>
          <w:sz w:val="24"/>
          <w:szCs w:val="24"/>
        </w:rPr>
        <w:t>馆</w:t>
      </w:r>
      <w:r>
        <w:rPr>
          <w:rFonts w:ascii="宋体" w:eastAsia="宋体" w:hAnsi="宋体" w:cs="宋体"/>
          <w:spacing w:val="-8"/>
          <w:sz w:val="24"/>
          <w:szCs w:val="24"/>
        </w:rPr>
        <w:t>住宿。</w:t>
      </w:r>
    </w:p>
    <w:p w14:paraId="3FC058D2" w14:textId="77777777" w:rsidR="001552A7" w:rsidRDefault="00000000">
      <w:pPr>
        <w:spacing w:before="133" w:line="219" w:lineRule="auto"/>
        <w:ind w:left="491"/>
        <w:rPr>
          <w:rFonts w:ascii="宋体" w:eastAsia="宋体" w:hAnsi="宋体" w:cs="宋体" w:hint="eastAsia"/>
        </w:rPr>
      </w:pPr>
      <w:r>
        <w:rPr>
          <w:rFonts w:ascii="宋体" w:eastAsia="宋体" w:hAnsi="宋体" w:cs="宋体"/>
          <w:spacing w:val="-1"/>
          <w:sz w:val="24"/>
          <w:szCs w:val="24"/>
        </w:rPr>
        <w:t xml:space="preserve">(一) 国内出差的住宿费标准见下表：                                 </w:t>
      </w:r>
      <w:r>
        <w:rPr>
          <w:rFonts w:ascii="宋体" w:eastAsia="宋体" w:hAnsi="宋体" w:cs="宋体"/>
          <w:spacing w:val="-1"/>
        </w:rPr>
        <w:t>单位： 元/</w:t>
      </w:r>
      <w:r>
        <w:rPr>
          <w:rFonts w:ascii="宋体" w:eastAsia="宋体" w:hAnsi="宋体" w:cs="宋体"/>
        </w:rPr>
        <w:t>天</w:t>
      </w:r>
    </w:p>
    <w:p w14:paraId="511C47F4" w14:textId="77777777" w:rsidR="001552A7" w:rsidRDefault="001552A7">
      <w:pPr>
        <w:spacing w:before="133" w:line="219" w:lineRule="auto"/>
        <w:ind w:left="491"/>
        <w:rPr>
          <w:rFonts w:ascii="宋体" w:eastAsia="宋体" w:hAnsi="宋体" w:cs="宋体" w:hint="eastAsia"/>
        </w:rPr>
      </w:pPr>
    </w:p>
    <w:p w14:paraId="45014969" w14:textId="77777777" w:rsidR="001552A7" w:rsidRDefault="001552A7">
      <w:pPr>
        <w:spacing w:line="68" w:lineRule="exact"/>
      </w:pP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75"/>
        <w:gridCol w:w="1276"/>
        <w:gridCol w:w="1276"/>
        <w:gridCol w:w="1417"/>
        <w:gridCol w:w="1276"/>
        <w:gridCol w:w="1091"/>
      </w:tblGrid>
      <w:tr w:rsidR="001552A7" w14:paraId="5154331E" w14:textId="77777777" w:rsidTr="005A2F2C">
        <w:trPr>
          <w:trHeight w:val="310"/>
          <w:jc w:val="center"/>
        </w:trPr>
        <w:tc>
          <w:tcPr>
            <w:tcW w:w="2689" w:type="dxa"/>
            <w:vMerge w:val="restart"/>
            <w:shd w:val="clear" w:color="auto" w:fill="auto"/>
            <w:vAlign w:val="center"/>
          </w:tcPr>
          <w:p w14:paraId="5D6A1EF4" w14:textId="77777777" w:rsidR="001552A7" w:rsidRDefault="00000000">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职务</w:t>
            </w:r>
          </w:p>
        </w:tc>
        <w:tc>
          <w:tcPr>
            <w:tcW w:w="1275" w:type="dxa"/>
            <w:vMerge w:val="restart"/>
            <w:shd w:val="clear" w:color="auto" w:fill="auto"/>
            <w:vAlign w:val="center"/>
          </w:tcPr>
          <w:p w14:paraId="4B32605D" w14:textId="77777777" w:rsidR="001552A7" w:rsidRDefault="00000000">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职称</w:t>
            </w:r>
          </w:p>
        </w:tc>
        <w:tc>
          <w:tcPr>
            <w:tcW w:w="1276" w:type="dxa"/>
            <w:vMerge w:val="restart"/>
            <w:shd w:val="clear" w:color="auto" w:fill="auto"/>
            <w:vAlign w:val="center"/>
          </w:tcPr>
          <w:p w14:paraId="66A7B4F0" w14:textId="77777777" w:rsidR="001552A7" w:rsidRDefault="00000000">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序列</w:t>
            </w:r>
          </w:p>
        </w:tc>
        <w:tc>
          <w:tcPr>
            <w:tcW w:w="1276" w:type="dxa"/>
            <w:vMerge w:val="restart"/>
            <w:shd w:val="clear" w:color="auto" w:fill="auto"/>
            <w:vAlign w:val="center"/>
          </w:tcPr>
          <w:p w14:paraId="4AD53D45" w14:textId="3D6DA254" w:rsidR="001552A7" w:rsidRDefault="004C3009">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售后</w:t>
            </w:r>
            <w:r w:rsidR="00EB6965">
              <w:rPr>
                <w:rFonts w:ascii="宋体" w:eastAsia="宋体" w:hAnsi="宋体" w:cs="宋体" w:hint="eastAsia"/>
                <w:snapToGrid/>
              </w:rPr>
              <w:t>/现场</w:t>
            </w:r>
            <w:r>
              <w:rPr>
                <w:rFonts w:ascii="宋体" w:eastAsia="宋体" w:hAnsi="宋体" w:cs="宋体" w:hint="eastAsia"/>
                <w:snapToGrid/>
              </w:rPr>
              <w:t>服务</w:t>
            </w:r>
            <w:r w:rsidR="00EB6965">
              <w:rPr>
                <w:rFonts w:ascii="宋体" w:eastAsia="宋体" w:hAnsi="宋体" w:cs="宋体" w:hint="eastAsia"/>
                <w:snapToGrid/>
              </w:rPr>
              <w:t>（特殊）</w:t>
            </w:r>
          </w:p>
        </w:tc>
        <w:tc>
          <w:tcPr>
            <w:tcW w:w="1417" w:type="dxa"/>
            <w:vMerge w:val="restart"/>
            <w:shd w:val="clear" w:color="auto" w:fill="auto"/>
            <w:vAlign w:val="center"/>
          </w:tcPr>
          <w:p w14:paraId="719C50FC" w14:textId="3413EDFD" w:rsidR="001552A7" w:rsidRDefault="00000000">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会议</w:t>
            </w:r>
            <w:r w:rsidR="00A6294A">
              <w:rPr>
                <w:rFonts w:ascii="宋体" w:eastAsia="宋体" w:hAnsi="宋体" w:cs="宋体" w:hint="eastAsia"/>
                <w:snapToGrid/>
              </w:rPr>
              <w:t>（含餐食）</w:t>
            </w:r>
          </w:p>
        </w:tc>
        <w:tc>
          <w:tcPr>
            <w:tcW w:w="2367" w:type="dxa"/>
            <w:gridSpan w:val="2"/>
            <w:shd w:val="clear" w:color="auto" w:fill="auto"/>
            <w:vAlign w:val="center"/>
          </w:tcPr>
          <w:p w14:paraId="343BAADC" w14:textId="77777777" w:rsidR="001552A7" w:rsidRDefault="00B861F2">
            <w:pPr>
              <w:kinsoku/>
              <w:autoSpaceDE/>
              <w:autoSpaceDN/>
              <w:adjustRightInd/>
              <w:snapToGrid/>
              <w:jc w:val="center"/>
              <w:textAlignment w:val="auto"/>
              <w:rPr>
                <w:rFonts w:ascii="宋体" w:eastAsia="宋体" w:hAnsi="宋体" w:cs="宋体" w:hint="eastAsia"/>
                <w:snapToGrid/>
              </w:rPr>
            </w:pPr>
            <w:r w:rsidRPr="00B861F2">
              <w:rPr>
                <w:rFonts w:ascii="宋体" w:eastAsia="宋体" w:hAnsi="宋体" w:cs="宋体" w:hint="eastAsia"/>
                <w:snapToGrid/>
              </w:rPr>
              <w:t>公务城市间出差</w:t>
            </w:r>
          </w:p>
          <w:p w14:paraId="0EA79880" w14:textId="77777777" w:rsidR="00266453" w:rsidRDefault="00266453">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公司间出差</w:t>
            </w:r>
          </w:p>
          <w:p w14:paraId="14DBDA59" w14:textId="7D8C6D43" w:rsidR="00266453" w:rsidRDefault="00266453">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会议</w:t>
            </w:r>
            <w:r w:rsidR="00A6294A">
              <w:rPr>
                <w:rFonts w:ascii="宋体" w:eastAsia="宋体" w:hAnsi="宋体" w:cs="宋体" w:hint="eastAsia"/>
                <w:snapToGrid/>
              </w:rPr>
              <w:t>（不含餐食）</w:t>
            </w:r>
          </w:p>
        </w:tc>
      </w:tr>
      <w:tr w:rsidR="001552A7" w14:paraId="785CC8ED" w14:textId="77777777" w:rsidTr="005A2F2C">
        <w:trPr>
          <w:trHeight w:val="310"/>
          <w:jc w:val="center"/>
        </w:trPr>
        <w:tc>
          <w:tcPr>
            <w:tcW w:w="2689" w:type="dxa"/>
            <w:vMerge/>
            <w:vAlign w:val="center"/>
          </w:tcPr>
          <w:p w14:paraId="2639D4E0" w14:textId="77777777" w:rsidR="001552A7" w:rsidRDefault="001552A7">
            <w:pPr>
              <w:kinsoku/>
              <w:autoSpaceDE/>
              <w:autoSpaceDN/>
              <w:adjustRightInd/>
              <w:snapToGrid/>
              <w:textAlignment w:val="auto"/>
              <w:rPr>
                <w:rFonts w:ascii="宋体" w:eastAsia="宋体" w:hAnsi="宋体" w:cs="宋体" w:hint="eastAsia"/>
                <w:snapToGrid/>
              </w:rPr>
            </w:pPr>
          </w:p>
        </w:tc>
        <w:tc>
          <w:tcPr>
            <w:tcW w:w="1275" w:type="dxa"/>
            <w:vMerge/>
            <w:vAlign w:val="center"/>
          </w:tcPr>
          <w:p w14:paraId="13A85A16" w14:textId="77777777" w:rsidR="001552A7" w:rsidRDefault="001552A7">
            <w:pPr>
              <w:kinsoku/>
              <w:autoSpaceDE/>
              <w:autoSpaceDN/>
              <w:adjustRightInd/>
              <w:snapToGrid/>
              <w:textAlignment w:val="auto"/>
              <w:rPr>
                <w:rFonts w:ascii="宋体" w:eastAsia="宋体" w:hAnsi="宋体" w:cs="宋体" w:hint="eastAsia"/>
                <w:snapToGrid/>
              </w:rPr>
            </w:pPr>
          </w:p>
        </w:tc>
        <w:tc>
          <w:tcPr>
            <w:tcW w:w="1276" w:type="dxa"/>
            <w:vMerge/>
            <w:vAlign w:val="center"/>
          </w:tcPr>
          <w:p w14:paraId="3C94C71F" w14:textId="77777777" w:rsidR="001552A7" w:rsidRDefault="001552A7">
            <w:pPr>
              <w:kinsoku/>
              <w:autoSpaceDE/>
              <w:autoSpaceDN/>
              <w:adjustRightInd/>
              <w:snapToGrid/>
              <w:textAlignment w:val="auto"/>
              <w:rPr>
                <w:rFonts w:ascii="宋体" w:eastAsia="宋体" w:hAnsi="宋体" w:cs="宋体" w:hint="eastAsia"/>
                <w:snapToGrid/>
              </w:rPr>
            </w:pPr>
          </w:p>
        </w:tc>
        <w:tc>
          <w:tcPr>
            <w:tcW w:w="1276" w:type="dxa"/>
            <w:vMerge/>
            <w:vAlign w:val="center"/>
          </w:tcPr>
          <w:p w14:paraId="32A7D4E4" w14:textId="77777777" w:rsidR="001552A7" w:rsidRDefault="001552A7">
            <w:pPr>
              <w:kinsoku/>
              <w:autoSpaceDE/>
              <w:autoSpaceDN/>
              <w:adjustRightInd/>
              <w:snapToGrid/>
              <w:textAlignment w:val="auto"/>
              <w:rPr>
                <w:rFonts w:ascii="宋体" w:eastAsia="宋体" w:hAnsi="宋体" w:cs="宋体" w:hint="eastAsia"/>
                <w:snapToGrid/>
              </w:rPr>
            </w:pPr>
          </w:p>
        </w:tc>
        <w:tc>
          <w:tcPr>
            <w:tcW w:w="1417" w:type="dxa"/>
            <w:vMerge/>
            <w:vAlign w:val="center"/>
          </w:tcPr>
          <w:p w14:paraId="6B9F067E" w14:textId="77777777" w:rsidR="001552A7" w:rsidRDefault="001552A7">
            <w:pPr>
              <w:kinsoku/>
              <w:autoSpaceDE/>
              <w:autoSpaceDN/>
              <w:adjustRightInd/>
              <w:snapToGrid/>
              <w:textAlignment w:val="auto"/>
              <w:rPr>
                <w:rFonts w:ascii="宋体" w:eastAsia="宋体" w:hAnsi="宋体" w:cs="宋体" w:hint="eastAsia"/>
                <w:snapToGrid/>
              </w:rPr>
            </w:pPr>
          </w:p>
        </w:tc>
        <w:tc>
          <w:tcPr>
            <w:tcW w:w="1276" w:type="dxa"/>
            <w:shd w:val="clear" w:color="auto" w:fill="auto"/>
            <w:vAlign w:val="center"/>
          </w:tcPr>
          <w:p w14:paraId="4EC8FD8B" w14:textId="77777777" w:rsidR="001552A7" w:rsidRDefault="00000000">
            <w:pPr>
              <w:kinsoku/>
              <w:autoSpaceDE/>
              <w:autoSpaceDN/>
              <w:adjustRightInd/>
              <w:snapToGrid/>
              <w:textAlignment w:val="auto"/>
              <w:rPr>
                <w:rFonts w:ascii="宋体" w:eastAsia="宋体" w:hAnsi="宋体" w:cs="宋体" w:hint="eastAsia"/>
                <w:snapToGrid/>
              </w:rPr>
            </w:pPr>
            <w:r>
              <w:rPr>
                <w:rFonts w:ascii="宋体" w:eastAsia="宋体" w:hAnsi="宋体" w:cs="宋体" w:hint="eastAsia"/>
                <w:snapToGrid/>
              </w:rPr>
              <w:t>北上广深等</w:t>
            </w:r>
          </w:p>
        </w:tc>
        <w:tc>
          <w:tcPr>
            <w:tcW w:w="1091" w:type="dxa"/>
            <w:shd w:val="clear" w:color="auto" w:fill="auto"/>
            <w:vAlign w:val="center"/>
          </w:tcPr>
          <w:p w14:paraId="0FB39B62" w14:textId="77777777" w:rsidR="001552A7" w:rsidRDefault="00000000">
            <w:pPr>
              <w:kinsoku/>
              <w:autoSpaceDE/>
              <w:autoSpaceDN/>
              <w:adjustRightInd/>
              <w:snapToGrid/>
              <w:textAlignment w:val="auto"/>
              <w:rPr>
                <w:rFonts w:ascii="宋体" w:eastAsia="宋体" w:hAnsi="宋体" w:cs="宋体" w:hint="eastAsia"/>
                <w:snapToGrid/>
              </w:rPr>
            </w:pPr>
            <w:r>
              <w:rPr>
                <w:rFonts w:ascii="宋体" w:eastAsia="宋体" w:hAnsi="宋体" w:cs="宋体" w:hint="eastAsia"/>
                <w:snapToGrid/>
              </w:rPr>
              <w:t>其他城市</w:t>
            </w:r>
          </w:p>
        </w:tc>
      </w:tr>
      <w:tr w:rsidR="00E374C5" w14:paraId="40AD8830" w14:textId="77777777" w:rsidTr="00E374C5">
        <w:trPr>
          <w:trHeight w:val="629"/>
          <w:jc w:val="center"/>
        </w:trPr>
        <w:tc>
          <w:tcPr>
            <w:tcW w:w="2689" w:type="dxa"/>
            <w:shd w:val="clear" w:color="auto" w:fill="auto"/>
            <w:vAlign w:val="center"/>
          </w:tcPr>
          <w:p w14:paraId="1A95337F" w14:textId="47853DEA"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董事长、总经理、党委书记</w:t>
            </w:r>
          </w:p>
        </w:tc>
        <w:tc>
          <w:tcPr>
            <w:tcW w:w="1275" w:type="dxa"/>
            <w:shd w:val="clear" w:color="auto" w:fill="auto"/>
            <w:vAlign w:val="center"/>
          </w:tcPr>
          <w:p w14:paraId="68E54B4D" w14:textId="77777777"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1276" w:type="dxa"/>
            <w:shd w:val="clear" w:color="auto" w:fill="auto"/>
            <w:vAlign w:val="center"/>
          </w:tcPr>
          <w:p w14:paraId="3F86C3B5" w14:textId="77777777"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5060" w:type="dxa"/>
            <w:gridSpan w:val="4"/>
            <w:vMerge w:val="restart"/>
            <w:shd w:val="clear" w:color="auto" w:fill="auto"/>
            <w:vAlign w:val="center"/>
          </w:tcPr>
          <w:p w14:paraId="300EBE76"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sidRPr="00E80D53">
              <w:rPr>
                <w:rFonts w:ascii="宋体" w:eastAsia="宋体" w:hAnsi="宋体" w:cs="宋体" w:hint="eastAsia"/>
                <w:snapToGrid/>
              </w:rPr>
              <w:t>按照《企业负责人履职待遇、业务支出管理办法》 执行</w:t>
            </w:r>
          </w:p>
        </w:tc>
      </w:tr>
      <w:tr w:rsidR="00E374C5" w14:paraId="0C1B41B7" w14:textId="77777777" w:rsidTr="00E374C5">
        <w:trPr>
          <w:trHeight w:val="695"/>
          <w:jc w:val="center"/>
        </w:trPr>
        <w:tc>
          <w:tcPr>
            <w:tcW w:w="2689" w:type="dxa"/>
            <w:shd w:val="clear" w:color="auto" w:fill="auto"/>
            <w:vAlign w:val="center"/>
          </w:tcPr>
          <w:p w14:paraId="5C4E72AD" w14:textId="22F126BF"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副总经理、党委副书记、纪</w:t>
            </w:r>
            <w:r>
              <w:rPr>
                <w:rFonts w:hint="eastAsia"/>
              </w:rPr>
              <w:t xml:space="preserve"> </w:t>
            </w:r>
            <w:r>
              <w:rPr>
                <w:rFonts w:hint="eastAsia"/>
              </w:rPr>
              <w:t>委书记、财务总监</w:t>
            </w:r>
          </w:p>
        </w:tc>
        <w:tc>
          <w:tcPr>
            <w:tcW w:w="1275" w:type="dxa"/>
            <w:shd w:val="clear" w:color="auto" w:fill="auto"/>
            <w:vAlign w:val="center"/>
          </w:tcPr>
          <w:p w14:paraId="48923D80" w14:textId="77777777"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1276" w:type="dxa"/>
            <w:shd w:val="clear" w:color="auto" w:fill="auto"/>
            <w:vAlign w:val="center"/>
          </w:tcPr>
          <w:p w14:paraId="2D4E2B7F" w14:textId="77777777"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5060" w:type="dxa"/>
            <w:gridSpan w:val="4"/>
            <w:vMerge/>
            <w:vAlign w:val="center"/>
          </w:tcPr>
          <w:p w14:paraId="2AE7725E" w14:textId="77777777" w:rsidR="00E374C5" w:rsidRDefault="00E374C5" w:rsidP="00E374C5">
            <w:pPr>
              <w:rPr>
                <w:rFonts w:ascii="宋体" w:eastAsia="宋体" w:hAnsi="宋体" w:cs="宋体" w:hint="eastAsia"/>
                <w:snapToGrid/>
              </w:rPr>
            </w:pPr>
          </w:p>
        </w:tc>
      </w:tr>
      <w:tr w:rsidR="00E374C5" w14:paraId="6E4D628A" w14:textId="77777777" w:rsidTr="00E374C5">
        <w:trPr>
          <w:trHeight w:val="705"/>
          <w:jc w:val="center"/>
        </w:trPr>
        <w:tc>
          <w:tcPr>
            <w:tcW w:w="2689" w:type="dxa"/>
            <w:shd w:val="clear" w:color="auto" w:fill="auto"/>
            <w:vAlign w:val="center"/>
          </w:tcPr>
          <w:p w14:paraId="0CB4BA7D" w14:textId="6E3A4A86"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分子公司总经理、分子公司副总经理</w:t>
            </w:r>
          </w:p>
        </w:tc>
        <w:tc>
          <w:tcPr>
            <w:tcW w:w="1275" w:type="dxa"/>
            <w:shd w:val="clear" w:color="auto" w:fill="auto"/>
            <w:vAlign w:val="center"/>
          </w:tcPr>
          <w:p w14:paraId="0C62F8F2" w14:textId="61097EA0"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1276" w:type="dxa"/>
            <w:shd w:val="clear" w:color="auto" w:fill="auto"/>
            <w:vAlign w:val="center"/>
          </w:tcPr>
          <w:p w14:paraId="4BF523D8" w14:textId="77777777"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5060" w:type="dxa"/>
            <w:gridSpan w:val="4"/>
            <w:vMerge/>
            <w:shd w:val="clear" w:color="auto" w:fill="auto"/>
            <w:vAlign w:val="center"/>
          </w:tcPr>
          <w:p w14:paraId="166CFDB2" w14:textId="77777777" w:rsidR="00E374C5" w:rsidRDefault="00E374C5" w:rsidP="00E374C5">
            <w:pPr>
              <w:kinsoku/>
              <w:autoSpaceDE/>
              <w:autoSpaceDN/>
              <w:adjustRightInd/>
              <w:snapToGrid/>
              <w:textAlignment w:val="auto"/>
              <w:rPr>
                <w:rFonts w:ascii="宋体" w:eastAsia="宋体" w:hAnsi="宋体" w:cs="宋体" w:hint="eastAsia"/>
                <w:snapToGrid/>
              </w:rPr>
            </w:pPr>
          </w:p>
        </w:tc>
      </w:tr>
      <w:tr w:rsidR="00E374C5" w14:paraId="09FC11A2" w14:textId="77777777" w:rsidTr="00E374C5">
        <w:trPr>
          <w:trHeight w:val="417"/>
          <w:jc w:val="center"/>
        </w:trPr>
        <w:tc>
          <w:tcPr>
            <w:tcW w:w="2689" w:type="dxa"/>
            <w:shd w:val="clear" w:color="auto" w:fill="auto"/>
            <w:vAlign w:val="center"/>
          </w:tcPr>
          <w:p w14:paraId="29CA2FE9" w14:textId="268EB082"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公司工会主席</w:t>
            </w:r>
          </w:p>
        </w:tc>
        <w:tc>
          <w:tcPr>
            <w:tcW w:w="1275" w:type="dxa"/>
            <w:shd w:val="clear" w:color="auto" w:fill="auto"/>
            <w:vAlign w:val="center"/>
          </w:tcPr>
          <w:p w14:paraId="4C9CC726" w14:textId="249D7C0D" w:rsidR="00E374C5" w:rsidRDefault="00E374C5" w:rsidP="00E374C5">
            <w:pPr>
              <w:kinsoku/>
              <w:autoSpaceDE/>
              <w:autoSpaceDN/>
              <w:adjustRightInd/>
              <w:snapToGrid/>
              <w:ind w:firstLineChars="200" w:firstLine="420"/>
              <w:textAlignment w:val="auto"/>
              <w:rPr>
                <w:rFonts w:ascii="宋体" w:eastAsia="宋体" w:hAnsi="宋体" w:cs="宋体" w:hint="eastAsia"/>
                <w:snapToGrid/>
              </w:rPr>
            </w:pPr>
            <w:r>
              <w:rPr>
                <w:rFonts w:ascii="宋体" w:eastAsia="宋体" w:hAnsi="宋体" w:cs="宋体" w:hint="eastAsia"/>
                <w:snapToGrid/>
              </w:rPr>
              <w:t>/</w:t>
            </w:r>
          </w:p>
        </w:tc>
        <w:tc>
          <w:tcPr>
            <w:tcW w:w="1276" w:type="dxa"/>
            <w:shd w:val="clear" w:color="auto" w:fill="auto"/>
            <w:vAlign w:val="center"/>
          </w:tcPr>
          <w:p w14:paraId="3590DDEA" w14:textId="77777777" w:rsidR="00E374C5" w:rsidRDefault="00E374C5" w:rsidP="00E374C5">
            <w:pPr>
              <w:kinsoku/>
              <w:autoSpaceDE/>
              <w:autoSpaceDN/>
              <w:adjustRightInd/>
              <w:snapToGrid/>
              <w:ind w:firstLineChars="100" w:firstLine="210"/>
              <w:jc w:val="center"/>
              <w:textAlignment w:val="auto"/>
              <w:rPr>
                <w:rFonts w:ascii="宋体" w:eastAsia="宋体" w:hAnsi="宋体" w:cs="宋体" w:hint="eastAsia"/>
                <w:snapToGrid/>
              </w:rPr>
            </w:pPr>
            <w:r>
              <w:rPr>
                <w:rFonts w:ascii="宋体" w:eastAsia="宋体" w:hAnsi="宋体" w:cs="宋体" w:hint="eastAsia"/>
                <w:snapToGrid/>
              </w:rPr>
              <w:t>专家级</w:t>
            </w:r>
          </w:p>
        </w:tc>
        <w:tc>
          <w:tcPr>
            <w:tcW w:w="1276" w:type="dxa"/>
            <w:shd w:val="clear" w:color="auto" w:fill="auto"/>
            <w:vAlign w:val="center"/>
          </w:tcPr>
          <w:p w14:paraId="119E1D12"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限额 1000</w:t>
            </w:r>
          </w:p>
        </w:tc>
        <w:tc>
          <w:tcPr>
            <w:tcW w:w="1417" w:type="dxa"/>
            <w:shd w:val="clear" w:color="auto" w:fill="auto"/>
            <w:vAlign w:val="center"/>
          </w:tcPr>
          <w:p w14:paraId="79CE04D1" w14:textId="77777777" w:rsidR="00E374C5" w:rsidRDefault="00E374C5" w:rsidP="00E374C5">
            <w:pPr>
              <w:kinsoku/>
              <w:autoSpaceDE/>
              <w:autoSpaceDN/>
              <w:adjustRightInd/>
              <w:snapToGrid/>
              <w:ind w:firstLineChars="100" w:firstLine="210"/>
              <w:jc w:val="center"/>
              <w:textAlignment w:val="auto"/>
              <w:rPr>
                <w:rFonts w:ascii="宋体" w:eastAsia="宋体" w:hAnsi="宋体" w:cs="宋体" w:hint="eastAsia"/>
                <w:snapToGrid/>
              </w:rPr>
            </w:pPr>
            <w:r>
              <w:rPr>
                <w:rFonts w:ascii="宋体" w:eastAsia="宋体" w:hAnsi="宋体" w:cs="宋体" w:hint="eastAsia"/>
                <w:snapToGrid/>
              </w:rPr>
              <w:t>据实报销</w:t>
            </w:r>
          </w:p>
        </w:tc>
        <w:tc>
          <w:tcPr>
            <w:tcW w:w="1276" w:type="dxa"/>
            <w:shd w:val="clear" w:color="auto" w:fill="auto"/>
            <w:vAlign w:val="center"/>
          </w:tcPr>
          <w:p w14:paraId="6F9BB87D" w14:textId="77777777" w:rsidR="00E374C5" w:rsidRDefault="00E374C5" w:rsidP="00E374C5">
            <w:pPr>
              <w:kinsoku/>
              <w:autoSpaceDE/>
              <w:autoSpaceDN/>
              <w:adjustRightInd/>
              <w:snapToGrid/>
              <w:ind w:firstLineChars="200" w:firstLine="420"/>
              <w:jc w:val="center"/>
              <w:textAlignment w:val="auto"/>
              <w:rPr>
                <w:rFonts w:ascii="宋体" w:eastAsia="宋体" w:hAnsi="宋体" w:cs="宋体" w:hint="eastAsia"/>
                <w:snapToGrid/>
              </w:rPr>
            </w:pPr>
            <w:r>
              <w:rPr>
                <w:rFonts w:ascii="宋体" w:eastAsia="宋体" w:hAnsi="宋体" w:cs="宋体" w:hint="eastAsia"/>
                <w:snapToGrid/>
              </w:rPr>
              <w:t>1000</w:t>
            </w:r>
          </w:p>
        </w:tc>
        <w:tc>
          <w:tcPr>
            <w:tcW w:w="1091" w:type="dxa"/>
            <w:shd w:val="clear" w:color="auto" w:fill="auto"/>
            <w:vAlign w:val="center"/>
          </w:tcPr>
          <w:p w14:paraId="44018946" w14:textId="77777777" w:rsidR="00E374C5" w:rsidRDefault="00E374C5" w:rsidP="00E374C5">
            <w:pPr>
              <w:kinsoku/>
              <w:autoSpaceDE/>
              <w:autoSpaceDN/>
              <w:adjustRightInd/>
              <w:snapToGrid/>
              <w:ind w:firstLineChars="200" w:firstLine="420"/>
              <w:jc w:val="center"/>
              <w:textAlignment w:val="auto"/>
              <w:rPr>
                <w:rFonts w:ascii="宋体" w:eastAsia="宋体" w:hAnsi="宋体" w:cs="宋体" w:hint="eastAsia"/>
                <w:snapToGrid/>
              </w:rPr>
            </w:pPr>
            <w:r>
              <w:rPr>
                <w:rFonts w:ascii="宋体" w:eastAsia="宋体" w:hAnsi="宋体" w:cs="宋体" w:hint="eastAsia"/>
                <w:snapToGrid/>
              </w:rPr>
              <w:t>1000</w:t>
            </w:r>
          </w:p>
        </w:tc>
      </w:tr>
      <w:tr w:rsidR="00E374C5" w14:paraId="18E84C88" w14:textId="77777777" w:rsidTr="00E374C5">
        <w:trPr>
          <w:trHeight w:val="679"/>
          <w:jc w:val="center"/>
        </w:trPr>
        <w:tc>
          <w:tcPr>
            <w:tcW w:w="2689" w:type="dxa"/>
            <w:shd w:val="clear" w:color="auto" w:fill="auto"/>
            <w:vAlign w:val="center"/>
          </w:tcPr>
          <w:p w14:paraId="263D271B" w14:textId="30281191"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总经理助理、总监、副总监、分子公司支部副书记</w:t>
            </w:r>
          </w:p>
        </w:tc>
        <w:tc>
          <w:tcPr>
            <w:tcW w:w="1275" w:type="dxa"/>
            <w:shd w:val="clear" w:color="auto" w:fill="auto"/>
            <w:vAlign w:val="center"/>
          </w:tcPr>
          <w:p w14:paraId="1311F394"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正高级</w:t>
            </w:r>
          </w:p>
        </w:tc>
        <w:tc>
          <w:tcPr>
            <w:tcW w:w="1276" w:type="dxa"/>
            <w:shd w:val="clear" w:color="auto" w:fill="auto"/>
            <w:vAlign w:val="center"/>
          </w:tcPr>
          <w:p w14:paraId="32BA3428" w14:textId="77777777" w:rsidR="00E374C5" w:rsidRDefault="00E374C5" w:rsidP="00E374C5">
            <w:pPr>
              <w:kinsoku/>
              <w:autoSpaceDE/>
              <w:autoSpaceDN/>
              <w:adjustRightInd/>
              <w:snapToGrid/>
              <w:ind w:firstLineChars="100" w:firstLine="210"/>
              <w:jc w:val="center"/>
              <w:textAlignment w:val="auto"/>
              <w:rPr>
                <w:rFonts w:ascii="宋体" w:eastAsia="宋体" w:hAnsi="宋体" w:cs="宋体" w:hint="eastAsia"/>
                <w:snapToGrid/>
              </w:rPr>
            </w:pPr>
            <w:r>
              <w:rPr>
                <w:rFonts w:ascii="宋体" w:eastAsia="宋体" w:hAnsi="宋体" w:cs="宋体" w:hint="eastAsia"/>
                <w:snapToGrid/>
              </w:rPr>
              <w:t>主任级</w:t>
            </w:r>
          </w:p>
        </w:tc>
        <w:tc>
          <w:tcPr>
            <w:tcW w:w="1276" w:type="dxa"/>
            <w:shd w:val="clear" w:color="auto" w:fill="auto"/>
            <w:vAlign w:val="center"/>
          </w:tcPr>
          <w:p w14:paraId="2C6FAFA2" w14:textId="556C5DB4" w:rsidR="00E374C5" w:rsidRPr="008777F0" w:rsidRDefault="00E374C5" w:rsidP="00E374C5">
            <w:pPr>
              <w:kinsoku/>
              <w:autoSpaceDE/>
              <w:autoSpaceDN/>
              <w:adjustRightInd/>
              <w:snapToGrid/>
              <w:jc w:val="center"/>
              <w:textAlignment w:val="auto"/>
              <w:rPr>
                <w:rFonts w:ascii="宋体" w:eastAsia="宋体" w:hAnsi="宋体" w:cs="宋体" w:hint="eastAsia"/>
                <w:b/>
                <w:bCs/>
                <w:snapToGrid/>
                <w:color w:val="FF0000"/>
                <w:highlight w:val="green"/>
              </w:rPr>
            </w:pPr>
            <w:r w:rsidRPr="008777F0">
              <w:rPr>
                <w:rFonts w:ascii="宋体" w:eastAsia="宋体" w:hAnsi="宋体" w:cs="宋体" w:hint="eastAsia"/>
                <w:snapToGrid/>
                <w:highlight w:val="green"/>
              </w:rPr>
              <w:t>300</w:t>
            </w:r>
          </w:p>
        </w:tc>
        <w:tc>
          <w:tcPr>
            <w:tcW w:w="1417" w:type="dxa"/>
            <w:shd w:val="clear" w:color="auto" w:fill="auto"/>
            <w:vAlign w:val="center"/>
          </w:tcPr>
          <w:p w14:paraId="53B1B02B" w14:textId="77777777" w:rsidR="00E374C5" w:rsidRDefault="00E374C5" w:rsidP="00E374C5">
            <w:pPr>
              <w:kinsoku/>
              <w:autoSpaceDE/>
              <w:autoSpaceDN/>
              <w:adjustRightInd/>
              <w:snapToGrid/>
              <w:ind w:firstLineChars="100" w:firstLine="210"/>
              <w:jc w:val="center"/>
              <w:textAlignment w:val="auto"/>
              <w:rPr>
                <w:rFonts w:ascii="宋体" w:eastAsia="宋体" w:hAnsi="宋体" w:cs="宋体" w:hint="eastAsia"/>
                <w:snapToGrid/>
              </w:rPr>
            </w:pPr>
            <w:r>
              <w:rPr>
                <w:rFonts w:ascii="宋体" w:eastAsia="宋体" w:hAnsi="宋体" w:cs="宋体" w:hint="eastAsia"/>
                <w:snapToGrid/>
              </w:rPr>
              <w:t>据实报销</w:t>
            </w:r>
          </w:p>
        </w:tc>
        <w:tc>
          <w:tcPr>
            <w:tcW w:w="1276" w:type="dxa"/>
            <w:shd w:val="clear" w:color="auto" w:fill="auto"/>
            <w:vAlign w:val="center"/>
          </w:tcPr>
          <w:p w14:paraId="62C0450D" w14:textId="77777777" w:rsidR="00E374C5" w:rsidRDefault="00E374C5" w:rsidP="00E374C5">
            <w:pPr>
              <w:kinsoku/>
              <w:autoSpaceDE/>
              <w:autoSpaceDN/>
              <w:adjustRightInd/>
              <w:snapToGrid/>
              <w:ind w:firstLineChars="200" w:firstLine="420"/>
              <w:jc w:val="center"/>
              <w:textAlignment w:val="auto"/>
              <w:rPr>
                <w:rFonts w:ascii="宋体" w:eastAsia="宋体" w:hAnsi="宋体" w:cs="宋体" w:hint="eastAsia"/>
                <w:snapToGrid/>
              </w:rPr>
            </w:pPr>
            <w:r>
              <w:rPr>
                <w:rFonts w:ascii="宋体" w:eastAsia="宋体" w:hAnsi="宋体" w:cs="宋体" w:hint="eastAsia"/>
                <w:snapToGrid/>
              </w:rPr>
              <w:t>500</w:t>
            </w:r>
          </w:p>
        </w:tc>
        <w:tc>
          <w:tcPr>
            <w:tcW w:w="1091" w:type="dxa"/>
            <w:shd w:val="clear" w:color="auto" w:fill="auto"/>
            <w:vAlign w:val="center"/>
          </w:tcPr>
          <w:p w14:paraId="0525DEFD" w14:textId="77777777" w:rsidR="00E374C5" w:rsidRDefault="00E374C5" w:rsidP="00E374C5">
            <w:pPr>
              <w:kinsoku/>
              <w:autoSpaceDE/>
              <w:autoSpaceDN/>
              <w:adjustRightInd/>
              <w:snapToGrid/>
              <w:ind w:firstLineChars="200" w:firstLine="420"/>
              <w:jc w:val="center"/>
              <w:textAlignment w:val="auto"/>
              <w:rPr>
                <w:rFonts w:ascii="宋体" w:eastAsia="宋体" w:hAnsi="宋体" w:cs="宋体" w:hint="eastAsia"/>
                <w:snapToGrid/>
              </w:rPr>
            </w:pPr>
            <w:r>
              <w:rPr>
                <w:rFonts w:ascii="宋体" w:eastAsia="宋体" w:hAnsi="宋体" w:cs="宋体" w:hint="eastAsia"/>
                <w:snapToGrid/>
              </w:rPr>
              <w:t>400</w:t>
            </w:r>
          </w:p>
        </w:tc>
      </w:tr>
      <w:tr w:rsidR="00E374C5" w14:paraId="17AC10E5" w14:textId="77777777" w:rsidTr="00E374C5">
        <w:trPr>
          <w:trHeight w:val="702"/>
          <w:jc w:val="center"/>
        </w:trPr>
        <w:tc>
          <w:tcPr>
            <w:tcW w:w="2689" w:type="dxa"/>
            <w:shd w:val="clear" w:color="auto" w:fill="auto"/>
            <w:vAlign w:val="center"/>
          </w:tcPr>
          <w:p w14:paraId="22CCAEDC" w14:textId="275248AD"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部门经理、副经理、经理助理、业务经理</w:t>
            </w:r>
          </w:p>
        </w:tc>
        <w:tc>
          <w:tcPr>
            <w:tcW w:w="1275" w:type="dxa"/>
            <w:shd w:val="clear" w:color="auto" w:fill="auto"/>
            <w:vAlign w:val="center"/>
          </w:tcPr>
          <w:p w14:paraId="215D0344"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高级</w:t>
            </w:r>
          </w:p>
        </w:tc>
        <w:tc>
          <w:tcPr>
            <w:tcW w:w="1276" w:type="dxa"/>
            <w:shd w:val="clear" w:color="auto" w:fill="auto"/>
            <w:vAlign w:val="center"/>
          </w:tcPr>
          <w:p w14:paraId="08531D46" w14:textId="32C1DAFC" w:rsidR="00E374C5" w:rsidRPr="00A00848" w:rsidRDefault="00E374C5" w:rsidP="00E374C5">
            <w:pPr>
              <w:kinsoku/>
              <w:autoSpaceDE/>
              <w:autoSpaceDN/>
              <w:adjustRightInd/>
              <w:snapToGrid/>
              <w:jc w:val="center"/>
              <w:textAlignment w:val="auto"/>
              <w:rPr>
                <w:rFonts w:ascii="宋体" w:eastAsia="宋体" w:hAnsi="宋体" w:cs="宋体" w:hint="eastAsia"/>
                <w:snapToGrid/>
                <w:color w:val="auto"/>
              </w:rPr>
            </w:pPr>
            <w:r w:rsidRPr="00A00848">
              <w:rPr>
                <w:rFonts w:ascii="宋体" w:eastAsia="宋体" w:hAnsi="宋体" w:cs="宋体" w:hint="eastAsia"/>
                <w:snapToGrid/>
                <w:color w:val="auto"/>
              </w:rPr>
              <w:t>一级、二级</w:t>
            </w:r>
            <w:r w:rsidR="00A00848" w:rsidRPr="00A00848">
              <w:rPr>
                <w:rFonts w:ascii="宋体" w:eastAsia="宋体" w:hAnsi="宋体" w:cs="宋体" w:hint="eastAsia"/>
                <w:snapToGrid/>
                <w:color w:val="auto"/>
              </w:rPr>
              <w:t>序列</w:t>
            </w:r>
          </w:p>
        </w:tc>
        <w:tc>
          <w:tcPr>
            <w:tcW w:w="1276" w:type="dxa"/>
            <w:shd w:val="clear" w:color="auto" w:fill="auto"/>
            <w:vAlign w:val="center"/>
          </w:tcPr>
          <w:p w14:paraId="7796CA89" w14:textId="3953A359" w:rsidR="00E374C5" w:rsidRPr="008777F0" w:rsidRDefault="00E374C5" w:rsidP="00E374C5">
            <w:pPr>
              <w:kinsoku/>
              <w:autoSpaceDE/>
              <w:autoSpaceDN/>
              <w:adjustRightInd/>
              <w:snapToGrid/>
              <w:jc w:val="center"/>
              <w:textAlignment w:val="auto"/>
              <w:rPr>
                <w:rFonts w:ascii="宋体" w:eastAsia="宋体" w:hAnsi="宋体" w:cs="宋体" w:hint="eastAsia"/>
                <w:b/>
                <w:bCs/>
                <w:snapToGrid/>
                <w:color w:val="FF0000"/>
                <w:highlight w:val="green"/>
              </w:rPr>
            </w:pPr>
            <w:r w:rsidRPr="008777F0">
              <w:rPr>
                <w:rFonts w:ascii="宋体" w:eastAsia="宋体" w:hAnsi="宋体" w:cs="宋体" w:hint="eastAsia"/>
                <w:snapToGrid/>
                <w:highlight w:val="green"/>
              </w:rPr>
              <w:t>150</w:t>
            </w:r>
          </w:p>
        </w:tc>
        <w:tc>
          <w:tcPr>
            <w:tcW w:w="1417" w:type="dxa"/>
            <w:shd w:val="clear" w:color="auto" w:fill="auto"/>
            <w:vAlign w:val="center"/>
          </w:tcPr>
          <w:p w14:paraId="6EE4EE3D" w14:textId="77777777" w:rsidR="00E374C5" w:rsidRDefault="00E374C5" w:rsidP="00E374C5">
            <w:pPr>
              <w:kinsoku/>
              <w:autoSpaceDE/>
              <w:autoSpaceDN/>
              <w:adjustRightInd/>
              <w:snapToGrid/>
              <w:ind w:firstLineChars="100" w:firstLine="210"/>
              <w:jc w:val="center"/>
              <w:textAlignment w:val="auto"/>
              <w:rPr>
                <w:rFonts w:ascii="宋体" w:eastAsia="宋体" w:hAnsi="宋体" w:cs="宋体" w:hint="eastAsia"/>
                <w:snapToGrid/>
              </w:rPr>
            </w:pPr>
            <w:r>
              <w:rPr>
                <w:rFonts w:ascii="宋体" w:eastAsia="宋体" w:hAnsi="宋体" w:cs="宋体" w:hint="eastAsia"/>
                <w:snapToGrid/>
              </w:rPr>
              <w:t>据实报销</w:t>
            </w:r>
          </w:p>
        </w:tc>
        <w:tc>
          <w:tcPr>
            <w:tcW w:w="1276" w:type="dxa"/>
            <w:shd w:val="clear" w:color="auto" w:fill="auto"/>
            <w:vAlign w:val="center"/>
          </w:tcPr>
          <w:p w14:paraId="5F949FC1" w14:textId="77777777" w:rsidR="00E374C5" w:rsidRDefault="00E374C5" w:rsidP="00E374C5">
            <w:pPr>
              <w:kinsoku/>
              <w:autoSpaceDE/>
              <w:autoSpaceDN/>
              <w:adjustRightInd/>
              <w:snapToGrid/>
              <w:ind w:firstLineChars="200" w:firstLine="420"/>
              <w:jc w:val="center"/>
              <w:textAlignment w:val="auto"/>
              <w:rPr>
                <w:rFonts w:ascii="宋体" w:eastAsia="宋体" w:hAnsi="宋体" w:cs="宋体" w:hint="eastAsia"/>
                <w:snapToGrid/>
              </w:rPr>
            </w:pPr>
            <w:r>
              <w:rPr>
                <w:rFonts w:ascii="宋体" w:eastAsia="宋体" w:hAnsi="宋体" w:cs="宋体" w:hint="eastAsia"/>
                <w:snapToGrid/>
              </w:rPr>
              <w:t>450</w:t>
            </w:r>
          </w:p>
        </w:tc>
        <w:tc>
          <w:tcPr>
            <w:tcW w:w="1091" w:type="dxa"/>
            <w:shd w:val="clear" w:color="auto" w:fill="auto"/>
            <w:vAlign w:val="center"/>
          </w:tcPr>
          <w:p w14:paraId="63C1AA38" w14:textId="77777777" w:rsidR="00E374C5" w:rsidRDefault="00E374C5" w:rsidP="00E374C5">
            <w:pPr>
              <w:kinsoku/>
              <w:autoSpaceDE/>
              <w:autoSpaceDN/>
              <w:adjustRightInd/>
              <w:snapToGrid/>
              <w:ind w:firstLineChars="200" w:firstLine="420"/>
              <w:jc w:val="center"/>
              <w:textAlignment w:val="auto"/>
              <w:rPr>
                <w:rFonts w:ascii="宋体" w:eastAsia="宋体" w:hAnsi="宋体" w:cs="宋体" w:hint="eastAsia"/>
                <w:snapToGrid/>
              </w:rPr>
            </w:pPr>
            <w:r>
              <w:rPr>
                <w:rFonts w:ascii="宋体" w:eastAsia="宋体" w:hAnsi="宋体" w:cs="宋体" w:hint="eastAsia"/>
                <w:snapToGrid/>
              </w:rPr>
              <w:t>300</w:t>
            </w:r>
          </w:p>
        </w:tc>
      </w:tr>
      <w:tr w:rsidR="00E374C5" w14:paraId="59E820CA" w14:textId="77777777" w:rsidTr="00E374C5">
        <w:trPr>
          <w:trHeight w:val="571"/>
          <w:jc w:val="center"/>
        </w:trPr>
        <w:tc>
          <w:tcPr>
            <w:tcW w:w="2689" w:type="dxa"/>
            <w:shd w:val="clear" w:color="auto" w:fill="auto"/>
            <w:vAlign w:val="center"/>
          </w:tcPr>
          <w:p w14:paraId="3F10DFE8" w14:textId="0DDCE4B6" w:rsidR="00E374C5" w:rsidRPr="00E80D53" w:rsidRDefault="00E374C5" w:rsidP="00E374C5">
            <w:pPr>
              <w:kinsoku/>
              <w:autoSpaceDE/>
              <w:autoSpaceDN/>
              <w:adjustRightInd/>
              <w:snapToGrid/>
              <w:textAlignment w:val="auto"/>
              <w:rPr>
                <w:rFonts w:ascii="宋体" w:eastAsia="宋体" w:hAnsi="宋体" w:cs="宋体" w:hint="eastAsia"/>
                <w:snapToGrid/>
                <w:color w:val="FF0000"/>
              </w:rPr>
            </w:pPr>
            <w:r>
              <w:rPr>
                <w:rFonts w:hint="eastAsia"/>
              </w:rPr>
              <w:t>其他岗位</w:t>
            </w:r>
          </w:p>
        </w:tc>
        <w:tc>
          <w:tcPr>
            <w:tcW w:w="1275" w:type="dxa"/>
            <w:shd w:val="clear" w:color="auto" w:fill="auto"/>
            <w:vAlign w:val="center"/>
          </w:tcPr>
          <w:p w14:paraId="056AA266"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中级及以下</w:t>
            </w:r>
          </w:p>
        </w:tc>
        <w:tc>
          <w:tcPr>
            <w:tcW w:w="1276" w:type="dxa"/>
            <w:shd w:val="clear" w:color="auto" w:fill="auto"/>
            <w:vAlign w:val="center"/>
          </w:tcPr>
          <w:p w14:paraId="66E4D1BC" w14:textId="3226AAC3" w:rsidR="00E374C5" w:rsidRPr="00A00848" w:rsidRDefault="00E374C5" w:rsidP="00E374C5">
            <w:pPr>
              <w:kinsoku/>
              <w:autoSpaceDE/>
              <w:autoSpaceDN/>
              <w:adjustRightInd/>
              <w:snapToGrid/>
              <w:jc w:val="center"/>
              <w:textAlignment w:val="auto"/>
              <w:rPr>
                <w:rFonts w:ascii="宋体" w:eastAsia="宋体" w:hAnsi="宋体" w:cs="宋体" w:hint="eastAsia"/>
                <w:snapToGrid/>
                <w:color w:val="auto"/>
              </w:rPr>
            </w:pPr>
            <w:r w:rsidRPr="00A00848">
              <w:rPr>
                <w:rFonts w:ascii="宋体" w:eastAsia="宋体" w:hAnsi="宋体" w:cs="宋体" w:hint="eastAsia"/>
                <w:snapToGrid/>
                <w:color w:val="auto"/>
              </w:rPr>
              <w:t>三级及以下</w:t>
            </w:r>
          </w:p>
        </w:tc>
        <w:tc>
          <w:tcPr>
            <w:tcW w:w="1276" w:type="dxa"/>
            <w:shd w:val="clear" w:color="auto" w:fill="auto"/>
            <w:vAlign w:val="center"/>
          </w:tcPr>
          <w:p w14:paraId="734EF95A" w14:textId="58AE68D1" w:rsidR="00E374C5" w:rsidRPr="008777F0" w:rsidRDefault="00E374C5" w:rsidP="00E374C5">
            <w:pPr>
              <w:kinsoku/>
              <w:autoSpaceDE/>
              <w:autoSpaceDN/>
              <w:adjustRightInd/>
              <w:snapToGrid/>
              <w:jc w:val="center"/>
              <w:textAlignment w:val="auto"/>
              <w:rPr>
                <w:rFonts w:ascii="宋体" w:eastAsia="宋体" w:hAnsi="宋体" w:cs="宋体" w:hint="eastAsia"/>
                <w:b/>
                <w:bCs/>
                <w:snapToGrid/>
                <w:color w:val="FF0000"/>
                <w:highlight w:val="green"/>
              </w:rPr>
            </w:pPr>
            <w:r w:rsidRPr="008777F0">
              <w:rPr>
                <w:rFonts w:ascii="宋体" w:eastAsia="宋体" w:hAnsi="宋体" w:cs="宋体" w:hint="eastAsia"/>
                <w:snapToGrid/>
                <w:highlight w:val="green"/>
              </w:rPr>
              <w:t>150</w:t>
            </w:r>
          </w:p>
        </w:tc>
        <w:tc>
          <w:tcPr>
            <w:tcW w:w="1417" w:type="dxa"/>
            <w:shd w:val="clear" w:color="auto" w:fill="auto"/>
            <w:vAlign w:val="center"/>
          </w:tcPr>
          <w:p w14:paraId="37C0ECA7" w14:textId="77777777" w:rsidR="00E374C5" w:rsidRDefault="00E374C5" w:rsidP="00E374C5">
            <w:pPr>
              <w:kinsoku/>
              <w:autoSpaceDE/>
              <w:autoSpaceDN/>
              <w:adjustRightInd/>
              <w:snapToGrid/>
              <w:ind w:firstLineChars="100" w:firstLine="210"/>
              <w:jc w:val="center"/>
              <w:textAlignment w:val="auto"/>
              <w:rPr>
                <w:rFonts w:ascii="宋体" w:eastAsia="宋体" w:hAnsi="宋体" w:cs="宋体" w:hint="eastAsia"/>
                <w:snapToGrid/>
              </w:rPr>
            </w:pPr>
            <w:r>
              <w:rPr>
                <w:rFonts w:ascii="宋体" w:eastAsia="宋体" w:hAnsi="宋体" w:cs="宋体" w:hint="eastAsia"/>
                <w:snapToGrid/>
              </w:rPr>
              <w:t>据实报销</w:t>
            </w:r>
          </w:p>
        </w:tc>
        <w:tc>
          <w:tcPr>
            <w:tcW w:w="1276" w:type="dxa"/>
            <w:shd w:val="clear" w:color="auto" w:fill="auto"/>
            <w:vAlign w:val="center"/>
          </w:tcPr>
          <w:p w14:paraId="7F439F5A"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 xml:space="preserve">    400</w:t>
            </w:r>
          </w:p>
        </w:tc>
        <w:tc>
          <w:tcPr>
            <w:tcW w:w="1091" w:type="dxa"/>
            <w:shd w:val="clear" w:color="auto" w:fill="auto"/>
            <w:vAlign w:val="center"/>
          </w:tcPr>
          <w:p w14:paraId="604533FB" w14:textId="77777777" w:rsidR="00E374C5" w:rsidRDefault="00E374C5" w:rsidP="00E374C5">
            <w:pPr>
              <w:kinsoku/>
              <w:autoSpaceDE/>
              <w:autoSpaceDN/>
              <w:adjustRightInd/>
              <w:snapToGrid/>
              <w:jc w:val="center"/>
              <w:textAlignment w:val="auto"/>
              <w:rPr>
                <w:rFonts w:ascii="宋体" w:eastAsia="宋体" w:hAnsi="宋体" w:cs="宋体" w:hint="eastAsia"/>
                <w:snapToGrid/>
              </w:rPr>
            </w:pPr>
            <w:r>
              <w:rPr>
                <w:rFonts w:ascii="宋体" w:eastAsia="宋体" w:hAnsi="宋体" w:cs="宋体" w:hint="eastAsia"/>
                <w:snapToGrid/>
              </w:rPr>
              <w:t xml:space="preserve">    240</w:t>
            </w:r>
          </w:p>
        </w:tc>
      </w:tr>
    </w:tbl>
    <w:p w14:paraId="393EC1D8" w14:textId="77777777" w:rsidR="001552A7" w:rsidRDefault="001552A7"/>
    <w:p w14:paraId="379F5ADA" w14:textId="77777777" w:rsidR="001552A7" w:rsidRDefault="001552A7">
      <w:pPr>
        <w:spacing w:line="29" w:lineRule="exact"/>
      </w:pPr>
    </w:p>
    <w:p w14:paraId="776D3FCC" w14:textId="77777777" w:rsidR="001552A7" w:rsidRPr="00E80D53" w:rsidRDefault="00000000" w:rsidP="00E80D53">
      <w:pPr>
        <w:spacing w:before="132" w:line="369" w:lineRule="auto"/>
        <w:ind w:left="125" w:right="508" w:firstLine="487"/>
        <w:rPr>
          <w:rFonts w:ascii="宋体" w:eastAsia="宋体" w:hAnsi="宋体" w:cs="宋体" w:hint="eastAsia"/>
          <w:spacing w:val="6"/>
          <w:sz w:val="24"/>
          <w:szCs w:val="24"/>
        </w:rPr>
      </w:pPr>
      <w:r w:rsidRPr="00E80D53">
        <w:rPr>
          <w:rFonts w:ascii="宋体" w:eastAsia="宋体" w:hAnsi="宋体" w:cs="宋体" w:hint="eastAsia"/>
          <w:spacing w:val="6"/>
          <w:sz w:val="24"/>
          <w:szCs w:val="24"/>
        </w:rPr>
        <w:t>北上广深等城市包括：北京市、上海市、广州市、深圳市、杭州市、厦门市、三亚市。</w:t>
      </w:r>
    </w:p>
    <w:p w14:paraId="5F1BCD39" w14:textId="77777777" w:rsidR="001552A7" w:rsidRDefault="00000000">
      <w:pPr>
        <w:spacing w:before="132" w:line="369" w:lineRule="auto"/>
        <w:ind w:left="125" w:right="508" w:firstLine="487"/>
        <w:rPr>
          <w:rFonts w:ascii="宋体" w:eastAsia="宋体" w:hAnsi="宋体" w:cs="宋体" w:hint="eastAsia"/>
          <w:sz w:val="24"/>
          <w:szCs w:val="24"/>
        </w:rPr>
      </w:pPr>
      <w:r>
        <w:rPr>
          <w:rFonts w:ascii="宋体" w:eastAsia="宋体" w:hAnsi="宋体" w:cs="宋体"/>
          <w:spacing w:val="6"/>
          <w:sz w:val="24"/>
          <w:szCs w:val="24"/>
        </w:rPr>
        <w:t>(</w:t>
      </w:r>
      <w:r>
        <w:rPr>
          <w:rFonts w:ascii="宋体" w:eastAsia="宋体" w:hAnsi="宋体" w:cs="宋体" w:hint="eastAsia"/>
          <w:spacing w:val="6"/>
          <w:sz w:val="24"/>
          <w:szCs w:val="24"/>
        </w:rPr>
        <w:t>二</w:t>
      </w:r>
      <w:r>
        <w:rPr>
          <w:rFonts w:ascii="宋体" w:eastAsia="宋体" w:hAnsi="宋体" w:cs="宋体"/>
          <w:spacing w:val="6"/>
          <w:sz w:val="24"/>
          <w:szCs w:val="24"/>
        </w:rPr>
        <w:t>) 国外出差的住宿费标准参照财行[2013]516号文件执行，国家相关部门出台新</w:t>
      </w:r>
      <w:r>
        <w:rPr>
          <w:rFonts w:ascii="宋体" w:eastAsia="宋体" w:hAnsi="宋体" w:cs="宋体"/>
          <w:spacing w:val="5"/>
          <w:sz w:val="24"/>
          <w:szCs w:val="24"/>
        </w:rPr>
        <w:t>文</w:t>
      </w:r>
      <w:r>
        <w:rPr>
          <w:rFonts w:ascii="宋体" w:eastAsia="宋体" w:hAnsi="宋体" w:cs="宋体"/>
          <w:spacing w:val="-6"/>
          <w:sz w:val="24"/>
          <w:szCs w:val="24"/>
        </w:rPr>
        <w:t>件时</w:t>
      </w:r>
      <w:r>
        <w:rPr>
          <w:rFonts w:ascii="宋体" w:eastAsia="宋体" w:hAnsi="宋体" w:cs="宋体"/>
          <w:spacing w:val="-4"/>
          <w:sz w:val="24"/>
          <w:szCs w:val="24"/>
        </w:rPr>
        <w:t>，</w:t>
      </w:r>
      <w:r>
        <w:rPr>
          <w:rFonts w:ascii="宋体" w:eastAsia="宋体" w:hAnsi="宋体" w:cs="宋体"/>
          <w:spacing w:val="-3"/>
          <w:sz w:val="24"/>
          <w:szCs w:val="24"/>
        </w:rPr>
        <w:t>按新的文件执行。</w:t>
      </w:r>
    </w:p>
    <w:p w14:paraId="489CDE5F" w14:textId="77777777" w:rsidR="001552A7" w:rsidRDefault="00000000">
      <w:pPr>
        <w:spacing w:before="134" w:line="368" w:lineRule="auto"/>
        <w:ind w:left="129" w:right="447" w:firstLine="484"/>
        <w:rPr>
          <w:rFonts w:ascii="宋体" w:eastAsia="宋体" w:hAnsi="宋体" w:cs="宋体" w:hint="eastAsia"/>
          <w:sz w:val="24"/>
          <w:szCs w:val="24"/>
        </w:rPr>
      </w:pPr>
      <w:r>
        <w:rPr>
          <w:rFonts w:ascii="宋体" w:eastAsia="宋体" w:hAnsi="宋体" w:cs="宋体"/>
          <w:spacing w:val="5"/>
          <w:sz w:val="24"/>
          <w:szCs w:val="24"/>
        </w:rPr>
        <w:t>(</w:t>
      </w:r>
      <w:r>
        <w:rPr>
          <w:rFonts w:ascii="宋体" w:eastAsia="宋体" w:hAnsi="宋体" w:cs="宋体" w:hint="eastAsia"/>
          <w:spacing w:val="5"/>
          <w:sz w:val="24"/>
          <w:szCs w:val="24"/>
        </w:rPr>
        <w:t>三</w:t>
      </w:r>
      <w:r>
        <w:rPr>
          <w:rFonts w:ascii="宋体" w:eastAsia="宋体" w:hAnsi="宋体" w:cs="宋体"/>
          <w:spacing w:val="5"/>
          <w:sz w:val="24"/>
          <w:szCs w:val="24"/>
        </w:rPr>
        <w:t xml:space="preserve">) 公司因公需要员工在某地执行项目，停留时间大于三个(含三个月，自然) </w:t>
      </w:r>
      <w:r>
        <w:rPr>
          <w:rFonts w:ascii="宋体" w:eastAsia="宋体" w:hAnsi="宋体" w:cs="宋体"/>
          <w:spacing w:val="3"/>
          <w:sz w:val="24"/>
          <w:szCs w:val="24"/>
        </w:rPr>
        <w:t>月</w:t>
      </w:r>
      <w:r>
        <w:rPr>
          <w:rFonts w:ascii="宋体" w:eastAsia="宋体" w:hAnsi="宋体" w:cs="宋体"/>
          <w:sz w:val="24"/>
          <w:szCs w:val="24"/>
        </w:rPr>
        <w:t>，</w:t>
      </w:r>
      <w:r>
        <w:rPr>
          <w:rFonts w:ascii="宋体" w:eastAsia="宋体" w:hAnsi="宋体" w:cs="宋体"/>
          <w:spacing w:val="-2"/>
          <w:sz w:val="24"/>
          <w:szCs w:val="24"/>
        </w:rPr>
        <w:t>从成本节约的角度考虑</w:t>
      </w:r>
      <w:r>
        <w:rPr>
          <w:rFonts w:ascii="宋体" w:eastAsia="宋体" w:hAnsi="宋体" w:cs="宋体"/>
          <w:spacing w:val="-1"/>
          <w:sz w:val="24"/>
          <w:szCs w:val="24"/>
        </w:rPr>
        <w:t>，要求在当地租房。如选择住宿酒店，需总经理审批同意。</w:t>
      </w:r>
    </w:p>
    <w:p w14:paraId="450BB41C" w14:textId="3140439E" w:rsidR="001552A7" w:rsidRDefault="00000000">
      <w:pPr>
        <w:spacing w:before="297" w:line="219" w:lineRule="auto"/>
        <w:ind w:left="3753"/>
        <w:rPr>
          <w:rFonts w:ascii="宋体" w:eastAsia="宋体" w:hAnsi="宋体" w:cs="宋体" w:hint="eastAsia"/>
          <w:sz w:val="28"/>
          <w:szCs w:val="28"/>
        </w:rPr>
      </w:pPr>
      <w:r>
        <w:rPr>
          <w:rFonts w:ascii="宋体" w:eastAsia="宋体" w:hAnsi="宋体" w:cs="宋体"/>
          <w:spacing w:val="-1"/>
          <w:sz w:val="28"/>
          <w:szCs w:val="28"/>
          <w14:textOutline w14:w="5092" w14:cap="flat" w14:cmpd="sng" w14:algn="ctr">
            <w14:solidFill>
              <w14:srgbClr w14:val="000000"/>
            </w14:solidFill>
            <w14:prstDash w14:val="solid"/>
            <w14:miter w14:lim="0"/>
          </w14:textOutline>
        </w:rPr>
        <w:t>第</w:t>
      </w:r>
      <w:r>
        <w:rPr>
          <w:rFonts w:ascii="宋体" w:eastAsia="宋体" w:hAnsi="宋体" w:cs="宋体"/>
          <w:sz w:val="28"/>
          <w:szCs w:val="28"/>
          <w14:textOutline w14:w="5092" w14:cap="flat" w14:cmpd="sng" w14:algn="ctr">
            <w14:solidFill>
              <w14:srgbClr w14:val="000000"/>
            </w14:solidFill>
            <w14:prstDash w14:val="solid"/>
            <w14:miter w14:lim="0"/>
          </w14:textOutline>
        </w:rPr>
        <w:t>三章</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差旅费</w:t>
      </w:r>
      <w:r w:rsidR="00C702CD" w:rsidRPr="00E80D53">
        <w:rPr>
          <w:rFonts w:ascii="宋体" w:eastAsia="宋体" w:hAnsi="宋体" w:cs="宋体" w:hint="eastAsia"/>
          <w:color w:val="FF0000"/>
          <w:sz w:val="28"/>
          <w:szCs w:val="28"/>
          <w14:textOutline w14:w="5092" w14:cap="flat" w14:cmpd="sng" w14:algn="ctr">
            <w14:solidFill>
              <w14:srgbClr w14:val="000000"/>
            </w14:solidFill>
            <w14:prstDash w14:val="solid"/>
            <w14:miter w14:lim="0"/>
          </w14:textOutline>
        </w:rPr>
        <w:t>津贴</w:t>
      </w:r>
    </w:p>
    <w:p w14:paraId="6D096897" w14:textId="77777777" w:rsidR="001552A7" w:rsidRDefault="001552A7">
      <w:pPr>
        <w:spacing w:line="412" w:lineRule="auto"/>
      </w:pPr>
    </w:p>
    <w:p w14:paraId="1CFE6191" w14:textId="515B1ABC" w:rsidR="001552A7" w:rsidRDefault="00000000">
      <w:pPr>
        <w:spacing w:before="78" w:line="365" w:lineRule="auto"/>
        <w:ind w:left="126" w:right="503" w:firstLine="480"/>
        <w:rPr>
          <w:rFonts w:ascii="宋体" w:eastAsia="宋体" w:hAnsi="宋体" w:cs="宋体" w:hint="eastAsia"/>
          <w:sz w:val="24"/>
          <w:szCs w:val="24"/>
        </w:rPr>
      </w:pPr>
      <w:r>
        <w:rPr>
          <w:rFonts w:ascii="宋体" w:eastAsia="宋体" w:hAnsi="宋体" w:cs="宋体"/>
          <w:spacing w:val="-10"/>
          <w:sz w:val="24"/>
          <w:szCs w:val="24"/>
          <w14:textOutline w14:w="4356" w14:cap="flat" w14:cmpd="sng" w14:algn="ctr">
            <w14:solidFill>
              <w14:srgbClr w14:val="000000"/>
            </w14:solidFill>
            <w14:prstDash w14:val="solid"/>
            <w14:miter w14:lim="0"/>
          </w14:textOutline>
        </w:rPr>
        <w:t>第</w:t>
      </w:r>
      <w:r w:rsidR="00846349">
        <w:rPr>
          <w:rFonts w:ascii="宋体" w:eastAsia="宋体" w:hAnsi="宋体" w:cs="宋体" w:hint="eastAsia"/>
          <w:spacing w:val="-10"/>
          <w:sz w:val="24"/>
          <w:szCs w:val="24"/>
          <w14:textOutline w14:w="4356" w14:cap="flat" w14:cmpd="sng" w14:algn="ctr">
            <w14:solidFill>
              <w14:srgbClr w14:val="000000"/>
            </w14:solidFill>
            <w14:prstDash w14:val="solid"/>
            <w14:miter w14:lim="0"/>
          </w14:textOutline>
        </w:rPr>
        <w:t>八</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5"/>
          <w:sz w:val="24"/>
          <w:szCs w:val="24"/>
        </w:rPr>
        <w:t xml:space="preserve"> </w:t>
      </w:r>
      <w:r w:rsidRPr="00E80D53">
        <w:rPr>
          <w:rFonts w:ascii="宋体" w:eastAsia="宋体" w:hAnsi="宋体" w:cs="宋体" w:hint="eastAsia"/>
          <w:color w:val="FF0000"/>
          <w:spacing w:val="-5"/>
          <w:sz w:val="24"/>
          <w:szCs w:val="24"/>
        </w:rPr>
        <w:t>差旅费</w:t>
      </w:r>
      <w:r w:rsidR="00D908D3">
        <w:rPr>
          <w:rFonts w:ascii="宋体" w:eastAsia="宋体" w:hAnsi="宋体" w:cs="宋体" w:hint="eastAsia"/>
          <w:color w:val="FF0000"/>
          <w:spacing w:val="-5"/>
          <w:sz w:val="24"/>
          <w:szCs w:val="24"/>
        </w:rPr>
        <w:t>津贴</w:t>
      </w:r>
      <w:r>
        <w:rPr>
          <w:rFonts w:ascii="宋体" w:eastAsia="宋体" w:hAnsi="宋体" w:cs="宋体"/>
          <w:spacing w:val="-5"/>
          <w:sz w:val="24"/>
          <w:szCs w:val="24"/>
        </w:rPr>
        <w:t>包括伙食</w:t>
      </w:r>
      <w:r w:rsidR="000B069E" w:rsidRPr="00E80D53">
        <w:rPr>
          <w:rFonts w:ascii="宋体" w:eastAsia="宋体" w:hAnsi="宋体" w:cs="宋体" w:hint="eastAsia"/>
          <w:color w:val="FF0000"/>
          <w:spacing w:val="-5"/>
          <w:sz w:val="24"/>
          <w:szCs w:val="24"/>
        </w:rPr>
        <w:t>津贴</w:t>
      </w:r>
      <w:r>
        <w:rPr>
          <w:rFonts w:ascii="宋体" w:eastAsia="宋体" w:hAnsi="宋体" w:cs="宋体"/>
          <w:spacing w:val="-5"/>
          <w:sz w:val="24"/>
          <w:szCs w:val="24"/>
        </w:rPr>
        <w:t>及交通</w:t>
      </w:r>
      <w:r w:rsidR="0076504F" w:rsidRPr="0075545B">
        <w:rPr>
          <w:rFonts w:ascii="宋体" w:eastAsia="宋体" w:hAnsi="宋体" w:cs="宋体" w:hint="eastAsia"/>
          <w:color w:val="FF0000"/>
          <w:spacing w:val="-3"/>
          <w:sz w:val="24"/>
          <w:szCs w:val="24"/>
        </w:rPr>
        <w:t>津贴</w:t>
      </w:r>
      <w:r>
        <w:rPr>
          <w:rFonts w:ascii="宋体" w:eastAsia="宋体" w:hAnsi="宋体" w:cs="宋体"/>
          <w:spacing w:val="-3"/>
          <w:sz w:val="24"/>
          <w:szCs w:val="24"/>
        </w:rPr>
        <w:t>。</w:t>
      </w:r>
      <w:r w:rsidRPr="000B069E">
        <w:rPr>
          <w:rFonts w:ascii="宋体" w:eastAsia="宋体" w:hAnsi="宋体" w:cs="宋体" w:hint="eastAsia"/>
          <w:spacing w:val="5"/>
          <w:sz w:val="24"/>
          <w:szCs w:val="24"/>
        </w:rPr>
        <w:t>执行《售后服务体系员工薪酬办法(试行)》的售后服务体系员工，不再发放差旅费</w:t>
      </w:r>
      <w:r w:rsidR="000B069E" w:rsidRPr="00E80D53">
        <w:rPr>
          <w:rFonts w:ascii="宋体" w:eastAsia="宋体" w:hAnsi="宋体" w:cs="宋体" w:hint="eastAsia"/>
          <w:color w:val="FF0000"/>
          <w:spacing w:val="5"/>
          <w:sz w:val="24"/>
          <w:szCs w:val="24"/>
        </w:rPr>
        <w:t>津贴</w:t>
      </w:r>
      <w:r w:rsidRPr="00E80D53">
        <w:rPr>
          <w:rFonts w:ascii="宋体" w:eastAsia="宋体" w:hAnsi="宋体" w:cs="宋体" w:hint="eastAsia"/>
          <w:b/>
          <w:bCs/>
          <w:sz w:val="24"/>
          <w:szCs w:val="24"/>
        </w:rPr>
        <w:t>。</w:t>
      </w:r>
    </w:p>
    <w:p w14:paraId="65F1C320" w14:textId="6241E18F" w:rsidR="001552A7" w:rsidRDefault="00000000">
      <w:pPr>
        <w:spacing w:before="138" w:line="368" w:lineRule="auto"/>
        <w:ind w:left="126" w:right="504" w:firstLine="426"/>
        <w:rPr>
          <w:rFonts w:ascii="宋体" w:eastAsia="宋体" w:hAnsi="宋体" w:cs="宋体" w:hint="eastAsia"/>
          <w:sz w:val="24"/>
          <w:szCs w:val="24"/>
        </w:rPr>
      </w:pPr>
      <w:r>
        <w:rPr>
          <w:rFonts w:ascii="宋体" w:eastAsia="宋体" w:hAnsi="宋体" w:cs="宋体"/>
          <w:spacing w:val="9"/>
          <w:sz w:val="24"/>
          <w:szCs w:val="24"/>
        </w:rPr>
        <w:t>(</w:t>
      </w:r>
      <w:r>
        <w:rPr>
          <w:rFonts w:ascii="宋体" w:eastAsia="宋体" w:hAnsi="宋体" w:cs="宋体"/>
          <w:spacing w:val="8"/>
          <w:sz w:val="24"/>
          <w:szCs w:val="24"/>
        </w:rPr>
        <w:t>一) 国内出差</w:t>
      </w:r>
      <w:r w:rsidR="00A32659" w:rsidRPr="007F2B33">
        <w:rPr>
          <w:rFonts w:ascii="宋体" w:eastAsia="宋体" w:hAnsi="宋体" w:cs="宋体" w:hint="eastAsia"/>
          <w:color w:val="FF0000"/>
          <w:spacing w:val="6"/>
          <w:sz w:val="24"/>
          <w:szCs w:val="24"/>
        </w:rPr>
        <w:t>差旅费津贴</w:t>
      </w:r>
      <w:r>
        <w:rPr>
          <w:rFonts w:ascii="宋体" w:eastAsia="宋体" w:hAnsi="宋体" w:cs="宋体"/>
          <w:spacing w:val="8"/>
          <w:sz w:val="24"/>
          <w:szCs w:val="24"/>
        </w:rPr>
        <w:t>按出差自然(日历) 天数实行定额包干。</w:t>
      </w:r>
      <w:r>
        <w:rPr>
          <w:rFonts w:ascii="宋体" w:eastAsia="宋体" w:hAnsi="宋体" w:cs="宋体"/>
          <w:spacing w:val="5"/>
          <w:sz w:val="24"/>
          <w:szCs w:val="24"/>
        </w:rPr>
        <w:t>标准详见下表</w:t>
      </w:r>
      <w:r>
        <w:rPr>
          <w:rFonts w:ascii="宋体" w:eastAsia="宋体" w:hAnsi="宋体" w:cs="宋体"/>
          <w:sz w:val="24"/>
          <w:szCs w:val="24"/>
        </w:rPr>
        <w:t>：</w:t>
      </w:r>
    </w:p>
    <w:p w14:paraId="3D8F94BA" w14:textId="6E691219" w:rsidR="002B7979" w:rsidRPr="00E80D53" w:rsidRDefault="00000000" w:rsidP="00E80D53">
      <w:pPr>
        <w:spacing w:before="149" w:line="221" w:lineRule="auto"/>
        <w:jc w:val="right"/>
        <w:rPr>
          <w:rFonts w:ascii="宋体" w:eastAsia="宋体" w:hAnsi="宋体" w:cs="宋体" w:hint="eastAsia"/>
          <w:spacing w:val="-16"/>
        </w:rPr>
      </w:pPr>
      <w:r>
        <w:rPr>
          <w:rFonts w:ascii="宋体" w:eastAsia="宋体" w:hAnsi="宋体" w:cs="宋体"/>
          <w:spacing w:val="-16"/>
        </w:rPr>
        <w:t>单位： 元/天</w:t>
      </w:r>
    </w:p>
    <w:tbl>
      <w:tblPr>
        <w:tblStyle w:val="ae"/>
        <w:tblW w:w="0" w:type="auto"/>
        <w:tblLook w:val="04A0" w:firstRow="1" w:lastRow="0" w:firstColumn="1" w:lastColumn="0" w:noHBand="0" w:noVBand="1"/>
      </w:tblPr>
      <w:tblGrid>
        <w:gridCol w:w="1526"/>
        <w:gridCol w:w="1134"/>
        <w:gridCol w:w="1030"/>
        <w:gridCol w:w="1230"/>
        <w:gridCol w:w="1425"/>
        <w:gridCol w:w="1037"/>
        <w:gridCol w:w="1231"/>
        <w:gridCol w:w="1231"/>
      </w:tblGrid>
      <w:tr w:rsidR="00EE586A" w14:paraId="206DE654" w14:textId="77777777" w:rsidTr="00D35CB3">
        <w:tc>
          <w:tcPr>
            <w:tcW w:w="1526" w:type="dxa"/>
            <w:vAlign w:val="center"/>
          </w:tcPr>
          <w:p w14:paraId="16B7EDB5" w14:textId="3C755BA7" w:rsidR="00EE586A" w:rsidRDefault="00470D23" w:rsidP="00D35CB3">
            <w:pPr>
              <w:spacing w:before="149" w:line="221" w:lineRule="auto"/>
              <w:jc w:val="center"/>
              <w:rPr>
                <w:rFonts w:ascii="宋体" w:eastAsia="宋体" w:hAnsi="宋体" w:cs="宋体" w:hint="eastAsia"/>
              </w:rPr>
            </w:pPr>
            <w:r>
              <w:rPr>
                <w:rFonts w:ascii="宋体" w:eastAsia="宋体" w:hAnsi="宋体" w:hint="eastAsia"/>
                <w:color w:val="FF0000"/>
              </w:rPr>
              <w:t>差旅费</w:t>
            </w:r>
            <w:r w:rsidR="00EE586A" w:rsidRPr="0075545B">
              <w:rPr>
                <w:rFonts w:ascii="宋体" w:eastAsia="宋体" w:hAnsi="宋体" w:hint="eastAsia"/>
                <w:color w:val="FF0000"/>
              </w:rPr>
              <w:t>津贴类型</w:t>
            </w:r>
          </w:p>
        </w:tc>
        <w:tc>
          <w:tcPr>
            <w:tcW w:w="1134" w:type="dxa"/>
            <w:vAlign w:val="center"/>
          </w:tcPr>
          <w:p w14:paraId="2926F5E6" w14:textId="7B767ADC" w:rsidR="00EE586A" w:rsidRPr="009965EF" w:rsidRDefault="00EE586A" w:rsidP="00D35CB3">
            <w:pPr>
              <w:spacing w:before="149" w:line="221" w:lineRule="auto"/>
              <w:jc w:val="center"/>
              <w:rPr>
                <w:rFonts w:ascii="宋体" w:eastAsia="宋体" w:hAnsi="宋体" w:cs="宋体" w:hint="eastAsia"/>
                <w:highlight w:val="green"/>
              </w:rPr>
            </w:pPr>
            <w:r w:rsidRPr="003A6093">
              <w:rPr>
                <w:rFonts w:ascii="宋体" w:eastAsia="宋体" w:hAnsi="宋体" w:hint="eastAsia"/>
                <w:color w:val="FF0000"/>
              </w:rPr>
              <w:t>售后</w:t>
            </w:r>
            <w:r w:rsidR="00520436" w:rsidRPr="003A6093">
              <w:rPr>
                <w:rFonts w:ascii="宋体" w:eastAsia="宋体" w:hAnsi="宋体" w:hint="eastAsia"/>
                <w:color w:val="FF0000"/>
              </w:rPr>
              <w:t>/现场</w:t>
            </w:r>
            <w:r w:rsidRPr="003A6093">
              <w:rPr>
                <w:rFonts w:ascii="宋体" w:eastAsia="宋体" w:hAnsi="宋体" w:hint="eastAsia"/>
                <w:color w:val="FF0000"/>
              </w:rPr>
              <w:t>服务</w:t>
            </w:r>
            <w:r w:rsidR="00520436" w:rsidRPr="003A6093">
              <w:rPr>
                <w:rFonts w:ascii="宋体" w:eastAsia="宋体" w:hAnsi="宋体" w:hint="eastAsia"/>
                <w:color w:val="FF0000"/>
              </w:rPr>
              <w:t>（特殊）</w:t>
            </w:r>
          </w:p>
        </w:tc>
        <w:tc>
          <w:tcPr>
            <w:tcW w:w="1030" w:type="dxa"/>
            <w:vAlign w:val="center"/>
          </w:tcPr>
          <w:p w14:paraId="56B4346C" w14:textId="7F61FB78" w:rsidR="00EE586A" w:rsidRPr="00E80D53" w:rsidRDefault="00EE586A" w:rsidP="00D35CB3">
            <w:pPr>
              <w:spacing w:before="149" w:line="221" w:lineRule="auto"/>
              <w:jc w:val="center"/>
              <w:rPr>
                <w:rFonts w:ascii="宋体" w:eastAsia="宋体" w:hAnsi="宋体" w:hint="eastAsia"/>
                <w:color w:val="FF0000"/>
              </w:rPr>
            </w:pPr>
            <w:r w:rsidRPr="00E80D53">
              <w:rPr>
                <w:rFonts w:ascii="宋体" w:eastAsia="宋体" w:hAnsi="宋体" w:hint="eastAsia"/>
                <w:color w:val="FF0000"/>
              </w:rPr>
              <w:t>会议</w:t>
            </w:r>
            <w:r w:rsidRPr="00E80D53">
              <w:rPr>
                <w:rFonts w:ascii="宋体" w:eastAsia="宋体" w:hAnsi="宋体"/>
                <w:color w:val="FF0000"/>
              </w:rPr>
              <w:t xml:space="preserve"> (</w:t>
            </w:r>
            <w:r w:rsidRPr="00E80D53">
              <w:rPr>
                <w:rFonts w:ascii="宋体" w:eastAsia="宋体" w:hAnsi="宋体" w:hint="eastAsia"/>
                <w:color w:val="FF0000"/>
              </w:rPr>
              <w:t>含餐食</w:t>
            </w:r>
            <w:r w:rsidRPr="00E80D53">
              <w:rPr>
                <w:rFonts w:ascii="宋体" w:eastAsia="宋体" w:hAnsi="宋体"/>
                <w:color w:val="FF0000"/>
              </w:rPr>
              <w:t>)</w:t>
            </w:r>
          </w:p>
        </w:tc>
        <w:tc>
          <w:tcPr>
            <w:tcW w:w="1230" w:type="dxa"/>
            <w:vAlign w:val="center"/>
          </w:tcPr>
          <w:p w14:paraId="5A4BF218" w14:textId="6CF91DAE" w:rsidR="00EE586A" w:rsidRPr="00E80D53" w:rsidRDefault="00EE586A" w:rsidP="00D35CB3">
            <w:pPr>
              <w:spacing w:before="149" w:line="221" w:lineRule="auto"/>
              <w:jc w:val="center"/>
              <w:rPr>
                <w:rFonts w:ascii="宋体" w:eastAsia="宋体" w:hAnsi="宋体" w:hint="eastAsia"/>
                <w:color w:val="FF0000"/>
              </w:rPr>
            </w:pPr>
            <w:r w:rsidRPr="00E80D53">
              <w:rPr>
                <w:rFonts w:ascii="宋体" w:eastAsia="宋体" w:hAnsi="宋体" w:hint="eastAsia"/>
                <w:color w:val="FF0000"/>
              </w:rPr>
              <w:t>会议</w:t>
            </w:r>
            <w:r w:rsidRPr="00E80D53">
              <w:rPr>
                <w:rFonts w:ascii="宋体" w:eastAsia="宋体" w:hAnsi="宋体"/>
                <w:color w:val="FF0000"/>
              </w:rPr>
              <w:t xml:space="preserve"> (</w:t>
            </w:r>
            <w:r w:rsidRPr="00E80D53">
              <w:rPr>
                <w:rFonts w:ascii="宋体" w:eastAsia="宋体" w:hAnsi="宋体" w:hint="eastAsia"/>
                <w:color w:val="FF0000"/>
              </w:rPr>
              <w:t>不含餐食</w:t>
            </w:r>
            <w:r w:rsidRPr="00E80D53">
              <w:rPr>
                <w:rFonts w:ascii="宋体" w:eastAsia="宋体" w:hAnsi="宋体"/>
                <w:color w:val="FF0000"/>
              </w:rPr>
              <w:t>)</w:t>
            </w:r>
          </w:p>
        </w:tc>
        <w:tc>
          <w:tcPr>
            <w:tcW w:w="1425" w:type="dxa"/>
            <w:vAlign w:val="center"/>
          </w:tcPr>
          <w:p w14:paraId="61623155" w14:textId="77777777" w:rsidR="00EE586A" w:rsidRDefault="00EE586A" w:rsidP="00D35CB3">
            <w:pPr>
              <w:spacing w:before="149" w:line="221" w:lineRule="auto"/>
              <w:jc w:val="center"/>
              <w:rPr>
                <w:rFonts w:ascii="宋体" w:eastAsia="宋体" w:hAnsi="宋体" w:hint="eastAsia"/>
                <w:color w:val="FF0000"/>
              </w:rPr>
            </w:pPr>
            <w:r w:rsidRPr="00E80D53">
              <w:rPr>
                <w:rFonts w:ascii="宋体" w:eastAsia="宋体" w:hAnsi="宋体" w:hint="eastAsia"/>
                <w:color w:val="FF0000"/>
              </w:rPr>
              <w:t>公务城市间出差</w:t>
            </w:r>
          </w:p>
          <w:p w14:paraId="2E935AE9" w14:textId="4A9253B4" w:rsidR="00807E99" w:rsidRPr="00E80D53" w:rsidRDefault="00807E99" w:rsidP="00D35CB3">
            <w:pPr>
              <w:spacing w:before="149" w:line="221" w:lineRule="auto"/>
              <w:jc w:val="center"/>
              <w:rPr>
                <w:rFonts w:ascii="宋体" w:eastAsia="宋体" w:hAnsi="宋体" w:hint="eastAsia"/>
                <w:color w:val="FF0000"/>
              </w:rPr>
            </w:pPr>
            <w:r>
              <w:rPr>
                <w:rFonts w:ascii="宋体" w:eastAsia="宋体" w:hAnsi="宋体" w:hint="eastAsia"/>
                <w:color w:val="FF0000"/>
              </w:rPr>
              <w:t>公司间出差</w:t>
            </w:r>
          </w:p>
        </w:tc>
        <w:tc>
          <w:tcPr>
            <w:tcW w:w="1037" w:type="dxa"/>
            <w:vAlign w:val="center"/>
          </w:tcPr>
          <w:p w14:paraId="66136E77" w14:textId="62216041" w:rsidR="00EE586A" w:rsidRPr="00E80D53" w:rsidRDefault="00EE586A" w:rsidP="00D35CB3">
            <w:pPr>
              <w:spacing w:before="149" w:line="221" w:lineRule="auto"/>
              <w:jc w:val="center"/>
              <w:rPr>
                <w:rFonts w:ascii="宋体" w:eastAsia="宋体" w:hAnsi="宋体" w:hint="eastAsia"/>
                <w:color w:val="FF0000"/>
              </w:rPr>
            </w:pPr>
            <w:r w:rsidRPr="00E80D53">
              <w:rPr>
                <w:rFonts w:ascii="宋体" w:eastAsia="宋体" w:hAnsi="宋体" w:hint="eastAsia"/>
                <w:color w:val="FF0000"/>
              </w:rPr>
              <w:t>区县内出差</w:t>
            </w:r>
          </w:p>
        </w:tc>
        <w:tc>
          <w:tcPr>
            <w:tcW w:w="1231" w:type="dxa"/>
            <w:vAlign w:val="center"/>
          </w:tcPr>
          <w:p w14:paraId="1281B28F" w14:textId="35767DF9" w:rsidR="00EE586A" w:rsidRPr="00E80D53" w:rsidRDefault="00EE586A" w:rsidP="00D35CB3">
            <w:pPr>
              <w:spacing w:before="149" w:line="221" w:lineRule="auto"/>
              <w:jc w:val="center"/>
              <w:rPr>
                <w:rFonts w:ascii="宋体" w:eastAsia="宋体" w:hAnsi="宋体" w:hint="eastAsia"/>
                <w:color w:val="FF0000"/>
              </w:rPr>
            </w:pPr>
            <w:r w:rsidRPr="00E80D53">
              <w:rPr>
                <w:rFonts w:ascii="宋体" w:eastAsia="宋体" w:hAnsi="宋体" w:hint="eastAsia"/>
                <w:color w:val="FF0000"/>
              </w:rPr>
              <w:t>北京城六区出差</w:t>
            </w:r>
          </w:p>
        </w:tc>
        <w:tc>
          <w:tcPr>
            <w:tcW w:w="1231" w:type="dxa"/>
            <w:vAlign w:val="center"/>
          </w:tcPr>
          <w:p w14:paraId="14ABDDEF" w14:textId="1DCB8390" w:rsidR="00EE586A" w:rsidRPr="00E80D53" w:rsidRDefault="00EE586A" w:rsidP="00D35CB3">
            <w:pPr>
              <w:spacing w:before="149" w:line="221" w:lineRule="auto"/>
              <w:jc w:val="center"/>
              <w:rPr>
                <w:rFonts w:ascii="宋体" w:eastAsia="宋体" w:hAnsi="宋体" w:hint="eastAsia"/>
                <w:color w:val="FF0000"/>
              </w:rPr>
            </w:pPr>
            <w:r w:rsidRPr="00E80D53">
              <w:rPr>
                <w:rFonts w:ascii="宋体" w:eastAsia="宋体" w:hAnsi="宋体" w:hint="eastAsia"/>
                <w:color w:val="FF0000"/>
              </w:rPr>
              <w:t>市内远郊出差</w:t>
            </w:r>
          </w:p>
        </w:tc>
      </w:tr>
      <w:tr w:rsidR="00863740" w14:paraId="6F75120F" w14:textId="77777777" w:rsidTr="00D35CB3">
        <w:trPr>
          <w:trHeight w:val="274"/>
        </w:trPr>
        <w:tc>
          <w:tcPr>
            <w:tcW w:w="1526" w:type="dxa"/>
            <w:vAlign w:val="center"/>
          </w:tcPr>
          <w:p w14:paraId="3329E973" w14:textId="05D4FDE5" w:rsidR="00863740" w:rsidRPr="00863740" w:rsidRDefault="00863740" w:rsidP="00D35CB3">
            <w:pPr>
              <w:spacing w:before="149" w:line="221" w:lineRule="auto"/>
              <w:jc w:val="center"/>
              <w:rPr>
                <w:rFonts w:ascii="宋体" w:eastAsia="宋体" w:hAnsi="宋体" w:cs="宋体" w:hint="eastAsia"/>
                <w:color w:val="FF0000"/>
              </w:rPr>
            </w:pPr>
            <w:r w:rsidRPr="00863740">
              <w:rPr>
                <w:rFonts w:ascii="宋体" w:eastAsia="宋体" w:hAnsi="宋体" w:cs="宋体" w:hint="eastAsia"/>
                <w:color w:val="FF0000"/>
              </w:rPr>
              <w:lastRenderedPageBreak/>
              <w:t>伙食津贴</w:t>
            </w:r>
          </w:p>
        </w:tc>
        <w:tc>
          <w:tcPr>
            <w:tcW w:w="1134" w:type="dxa"/>
            <w:vAlign w:val="center"/>
          </w:tcPr>
          <w:p w14:paraId="69EDBECF" w14:textId="0CC9C98F" w:rsidR="00863740" w:rsidRPr="00863740" w:rsidRDefault="00863740" w:rsidP="00D35CB3">
            <w:pPr>
              <w:spacing w:before="149" w:line="221" w:lineRule="auto"/>
              <w:jc w:val="center"/>
              <w:rPr>
                <w:rFonts w:ascii="宋体" w:eastAsia="宋体" w:hAnsi="宋体" w:cs="宋体" w:hint="eastAsia"/>
                <w:color w:val="auto"/>
                <w:highlight w:val="green"/>
              </w:rPr>
            </w:pPr>
            <w:r w:rsidRPr="00863740">
              <w:rPr>
                <w:rFonts w:ascii="宋体" w:eastAsia="宋体" w:hAnsi="宋体" w:cs="宋体" w:hint="eastAsia"/>
                <w:color w:val="auto"/>
              </w:rPr>
              <w:t>80</w:t>
            </w:r>
          </w:p>
        </w:tc>
        <w:tc>
          <w:tcPr>
            <w:tcW w:w="1030" w:type="dxa"/>
            <w:vAlign w:val="center"/>
          </w:tcPr>
          <w:p w14:paraId="60BE09D4" w14:textId="0BA78B06"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color w:val="auto"/>
                <w:position w:val="1"/>
              </w:rPr>
              <w:t>－</w:t>
            </w:r>
          </w:p>
        </w:tc>
        <w:tc>
          <w:tcPr>
            <w:tcW w:w="1230" w:type="dxa"/>
            <w:vAlign w:val="center"/>
          </w:tcPr>
          <w:p w14:paraId="758BE2CD" w14:textId="3496270C"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hint="eastAsia"/>
                <w:color w:val="FF0000"/>
                <w:spacing w:val="-2"/>
              </w:rPr>
              <w:t>4</w:t>
            </w:r>
            <w:r w:rsidRPr="00863740">
              <w:rPr>
                <w:rFonts w:ascii="宋体" w:eastAsia="宋体" w:hAnsi="宋体" w:cs="宋体"/>
                <w:color w:val="FF0000"/>
                <w:spacing w:val="-2"/>
              </w:rPr>
              <w:t>0</w:t>
            </w:r>
          </w:p>
        </w:tc>
        <w:tc>
          <w:tcPr>
            <w:tcW w:w="1425" w:type="dxa"/>
            <w:vAlign w:val="center"/>
          </w:tcPr>
          <w:p w14:paraId="1288DC0B" w14:textId="0600D877"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hint="eastAsia"/>
                <w:color w:val="auto"/>
              </w:rPr>
              <w:t>40</w:t>
            </w:r>
          </w:p>
        </w:tc>
        <w:tc>
          <w:tcPr>
            <w:tcW w:w="1037" w:type="dxa"/>
            <w:vAlign w:val="center"/>
          </w:tcPr>
          <w:p w14:paraId="276E585B" w14:textId="0E00E03C"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hint="eastAsia"/>
                <w:color w:val="auto"/>
              </w:rPr>
              <w:t>-</w:t>
            </w:r>
          </w:p>
        </w:tc>
        <w:tc>
          <w:tcPr>
            <w:tcW w:w="1231" w:type="dxa"/>
            <w:vAlign w:val="center"/>
          </w:tcPr>
          <w:p w14:paraId="4F40640A" w14:textId="114102DD" w:rsidR="00863740" w:rsidRPr="00863740" w:rsidRDefault="00D35CB3" w:rsidP="00D35CB3">
            <w:pPr>
              <w:spacing w:before="149" w:line="221" w:lineRule="auto"/>
              <w:jc w:val="center"/>
              <w:rPr>
                <w:rFonts w:ascii="宋体" w:eastAsia="宋体" w:hAnsi="宋体" w:cs="宋体" w:hint="eastAsia"/>
                <w:color w:val="auto"/>
              </w:rPr>
            </w:pPr>
            <w:r>
              <w:rPr>
                <w:rFonts w:ascii="宋体" w:eastAsia="宋体" w:hAnsi="宋体" w:cs="宋体" w:hint="eastAsia"/>
                <w:color w:val="auto"/>
              </w:rPr>
              <w:t>40</w:t>
            </w:r>
          </w:p>
        </w:tc>
        <w:tc>
          <w:tcPr>
            <w:tcW w:w="1231" w:type="dxa"/>
            <w:vAlign w:val="center"/>
          </w:tcPr>
          <w:p w14:paraId="744AAA52" w14:textId="7FE2DEC8"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hint="eastAsia"/>
                <w:color w:val="auto"/>
              </w:rPr>
              <w:t>40</w:t>
            </w:r>
          </w:p>
        </w:tc>
      </w:tr>
      <w:tr w:rsidR="00863740" w14:paraId="3DBA5916" w14:textId="77777777" w:rsidTr="00D35CB3">
        <w:tc>
          <w:tcPr>
            <w:tcW w:w="1526" w:type="dxa"/>
            <w:vAlign w:val="center"/>
          </w:tcPr>
          <w:p w14:paraId="3E88C45E" w14:textId="399A57AB" w:rsidR="00863740" w:rsidRPr="0075545B" w:rsidRDefault="00863740" w:rsidP="00D35CB3">
            <w:pPr>
              <w:spacing w:before="149" w:line="221" w:lineRule="auto"/>
              <w:jc w:val="center"/>
              <w:rPr>
                <w:rFonts w:ascii="宋体" w:eastAsia="宋体" w:hAnsi="宋体" w:hint="eastAsia"/>
                <w:color w:val="FF0000"/>
              </w:rPr>
            </w:pPr>
            <w:r>
              <w:rPr>
                <w:rFonts w:ascii="宋体" w:eastAsia="宋体" w:hAnsi="宋体" w:hint="eastAsia"/>
                <w:color w:val="FF0000"/>
              </w:rPr>
              <w:t>交通津贴</w:t>
            </w:r>
          </w:p>
        </w:tc>
        <w:tc>
          <w:tcPr>
            <w:tcW w:w="1134" w:type="dxa"/>
            <w:vAlign w:val="center"/>
          </w:tcPr>
          <w:p w14:paraId="1FE22AE2" w14:textId="6E4E7C19"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hint="eastAsia"/>
                <w:color w:val="auto"/>
              </w:rPr>
              <w:t>-</w:t>
            </w:r>
          </w:p>
        </w:tc>
        <w:tc>
          <w:tcPr>
            <w:tcW w:w="1030" w:type="dxa"/>
            <w:vAlign w:val="center"/>
          </w:tcPr>
          <w:p w14:paraId="4293E6AF" w14:textId="57707131"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cs="宋体"/>
                <w:color w:val="auto"/>
                <w:spacing w:val="-3"/>
              </w:rPr>
              <w:t>30</w:t>
            </w:r>
          </w:p>
        </w:tc>
        <w:tc>
          <w:tcPr>
            <w:tcW w:w="1230" w:type="dxa"/>
            <w:vAlign w:val="center"/>
          </w:tcPr>
          <w:p w14:paraId="3F05A576" w14:textId="0FB350B3"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cs="宋体"/>
                <w:color w:val="auto"/>
                <w:spacing w:val="-3"/>
              </w:rPr>
              <w:t>30</w:t>
            </w:r>
          </w:p>
        </w:tc>
        <w:tc>
          <w:tcPr>
            <w:tcW w:w="1425" w:type="dxa"/>
            <w:vAlign w:val="center"/>
          </w:tcPr>
          <w:p w14:paraId="56A96A32" w14:textId="160C190E"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hint="eastAsia"/>
                <w:color w:val="auto"/>
              </w:rPr>
              <w:t>100</w:t>
            </w:r>
          </w:p>
        </w:tc>
        <w:tc>
          <w:tcPr>
            <w:tcW w:w="1037" w:type="dxa"/>
            <w:vAlign w:val="center"/>
          </w:tcPr>
          <w:p w14:paraId="3C5BE132" w14:textId="2FCE0775"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hint="eastAsia"/>
                <w:color w:val="auto"/>
              </w:rPr>
              <w:t>100</w:t>
            </w:r>
          </w:p>
        </w:tc>
        <w:tc>
          <w:tcPr>
            <w:tcW w:w="1231" w:type="dxa"/>
            <w:vAlign w:val="center"/>
          </w:tcPr>
          <w:p w14:paraId="2BDB1D9F" w14:textId="52C5B59C" w:rsidR="00863740" w:rsidRPr="00863740" w:rsidRDefault="00D35CB3" w:rsidP="00D35CB3">
            <w:pPr>
              <w:spacing w:before="149" w:line="221" w:lineRule="auto"/>
              <w:jc w:val="center"/>
              <w:rPr>
                <w:rFonts w:ascii="宋体" w:eastAsia="宋体" w:hAnsi="宋体" w:hint="eastAsia"/>
                <w:color w:val="auto"/>
              </w:rPr>
            </w:pPr>
            <w:r>
              <w:rPr>
                <w:rFonts w:ascii="宋体" w:eastAsia="宋体" w:hAnsi="宋体" w:hint="eastAsia"/>
                <w:color w:val="auto"/>
              </w:rPr>
              <w:t>80</w:t>
            </w:r>
          </w:p>
        </w:tc>
        <w:tc>
          <w:tcPr>
            <w:tcW w:w="1231" w:type="dxa"/>
            <w:vAlign w:val="center"/>
          </w:tcPr>
          <w:p w14:paraId="100C2A2A" w14:textId="3D8995DE"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hint="eastAsia"/>
                <w:color w:val="auto"/>
              </w:rPr>
              <w:t>100</w:t>
            </w:r>
          </w:p>
        </w:tc>
      </w:tr>
      <w:tr w:rsidR="00863740" w14:paraId="0B9269B9" w14:textId="77777777" w:rsidTr="00D35CB3">
        <w:tc>
          <w:tcPr>
            <w:tcW w:w="1526" w:type="dxa"/>
            <w:vAlign w:val="center"/>
          </w:tcPr>
          <w:p w14:paraId="2DF92982" w14:textId="3CE23DE8" w:rsidR="00863740" w:rsidRDefault="00863740" w:rsidP="00D35CB3">
            <w:pPr>
              <w:spacing w:before="149" w:line="221" w:lineRule="auto"/>
              <w:jc w:val="center"/>
              <w:rPr>
                <w:rFonts w:ascii="宋体" w:eastAsia="宋体" w:hAnsi="宋体" w:hint="eastAsia"/>
                <w:color w:val="FF0000"/>
              </w:rPr>
            </w:pPr>
            <w:r>
              <w:rPr>
                <w:rFonts w:ascii="宋体" w:eastAsia="宋体" w:hAnsi="宋体" w:hint="eastAsia"/>
                <w:color w:val="FF0000"/>
              </w:rPr>
              <w:t>差旅</w:t>
            </w:r>
            <w:r w:rsidR="005F5C1B">
              <w:rPr>
                <w:rFonts w:ascii="宋体" w:eastAsia="宋体" w:hAnsi="宋体" w:hint="eastAsia"/>
                <w:color w:val="FF0000"/>
              </w:rPr>
              <w:t>费</w:t>
            </w:r>
            <w:r>
              <w:rPr>
                <w:rFonts w:ascii="宋体" w:eastAsia="宋体" w:hAnsi="宋体" w:hint="eastAsia"/>
                <w:color w:val="FF0000"/>
              </w:rPr>
              <w:t>津贴合计</w:t>
            </w:r>
          </w:p>
        </w:tc>
        <w:tc>
          <w:tcPr>
            <w:tcW w:w="1134" w:type="dxa"/>
            <w:vAlign w:val="center"/>
          </w:tcPr>
          <w:p w14:paraId="4ABA3652" w14:textId="7ABC075F" w:rsidR="00863740" w:rsidRPr="00863740" w:rsidRDefault="00863740" w:rsidP="00D35CB3">
            <w:pPr>
              <w:spacing w:before="149" w:line="221" w:lineRule="auto"/>
              <w:jc w:val="center"/>
              <w:rPr>
                <w:rFonts w:ascii="宋体" w:eastAsia="宋体" w:hAnsi="宋体" w:cs="宋体" w:hint="eastAsia"/>
                <w:color w:val="auto"/>
              </w:rPr>
            </w:pPr>
            <w:r w:rsidRPr="00863740">
              <w:rPr>
                <w:rFonts w:ascii="宋体" w:eastAsia="宋体" w:hAnsi="宋体" w:cs="宋体" w:hint="eastAsia"/>
                <w:color w:val="auto"/>
              </w:rPr>
              <w:t>80</w:t>
            </w:r>
          </w:p>
        </w:tc>
        <w:tc>
          <w:tcPr>
            <w:tcW w:w="1030" w:type="dxa"/>
            <w:vAlign w:val="center"/>
          </w:tcPr>
          <w:p w14:paraId="64C2B650" w14:textId="635D7048" w:rsidR="00863740" w:rsidRPr="00863740" w:rsidRDefault="00863740" w:rsidP="00D35CB3">
            <w:pPr>
              <w:spacing w:before="149" w:line="221" w:lineRule="auto"/>
              <w:jc w:val="center"/>
              <w:rPr>
                <w:rFonts w:ascii="宋体" w:eastAsia="宋体" w:hAnsi="宋体" w:cs="宋体" w:hint="eastAsia"/>
                <w:color w:val="auto"/>
                <w:spacing w:val="-3"/>
              </w:rPr>
            </w:pPr>
            <w:r w:rsidRPr="00863740">
              <w:rPr>
                <w:rFonts w:ascii="宋体" w:eastAsia="宋体" w:hAnsi="宋体" w:cs="宋体" w:hint="eastAsia"/>
                <w:color w:val="auto"/>
                <w:spacing w:val="-3"/>
              </w:rPr>
              <w:t>30</w:t>
            </w:r>
          </w:p>
        </w:tc>
        <w:tc>
          <w:tcPr>
            <w:tcW w:w="1230" w:type="dxa"/>
            <w:vAlign w:val="center"/>
          </w:tcPr>
          <w:p w14:paraId="1CD902B1" w14:textId="088BE6D5" w:rsidR="00863740" w:rsidRPr="00863740" w:rsidRDefault="00863740" w:rsidP="00D35CB3">
            <w:pPr>
              <w:spacing w:before="149" w:line="221" w:lineRule="auto"/>
              <w:jc w:val="center"/>
              <w:rPr>
                <w:rFonts w:ascii="宋体" w:eastAsia="宋体" w:hAnsi="宋体" w:cs="宋体" w:hint="eastAsia"/>
                <w:color w:val="auto"/>
                <w:spacing w:val="-3"/>
              </w:rPr>
            </w:pPr>
            <w:r w:rsidRPr="00944645">
              <w:rPr>
                <w:rFonts w:ascii="宋体" w:eastAsia="宋体" w:hAnsi="宋体" w:cs="宋体" w:hint="eastAsia"/>
                <w:color w:val="FF0000"/>
                <w:spacing w:val="-3"/>
              </w:rPr>
              <w:t>70</w:t>
            </w:r>
          </w:p>
        </w:tc>
        <w:tc>
          <w:tcPr>
            <w:tcW w:w="1425" w:type="dxa"/>
            <w:vAlign w:val="center"/>
          </w:tcPr>
          <w:p w14:paraId="4C48FBCB" w14:textId="756B85BC"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color w:val="auto"/>
              </w:rPr>
              <w:t>140</w:t>
            </w:r>
          </w:p>
        </w:tc>
        <w:tc>
          <w:tcPr>
            <w:tcW w:w="1037" w:type="dxa"/>
            <w:vAlign w:val="center"/>
          </w:tcPr>
          <w:p w14:paraId="26F07D21" w14:textId="38F66A05"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color w:val="auto"/>
              </w:rPr>
              <w:t>100</w:t>
            </w:r>
          </w:p>
        </w:tc>
        <w:tc>
          <w:tcPr>
            <w:tcW w:w="1231" w:type="dxa"/>
            <w:vAlign w:val="center"/>
          </w:tcPr>
          <w:p w14:paraId="72FD216B" w14:textId="604E0ADF"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color w:val="auto"/>
              </w:rPr>
              <w:t>120</w:t>
            </w:r>
          </w:p>
        </w:tc>
        <w:tc>
          <w:tcPr>
            <w:tcW w:w="1231" w:type="dxa"/>
            <w:vAlign w:val="center"/>
          </w:tcPr>
          <w:p w14:paraId="73F7FC2E" w14:textId="2D03EAAC" w:rsidR="00863740" w:rsidRPr="00863740" w:rsidRDefault="00863740" w:rsidP="00D35CB3">
            <w:pPr>
              <w:spacing w:before="149" w:line="221" w:lineRule="auto"/>
              <w:jc w:val="center"/>
              <w:rPr>
                <w:rFonts w:ascii="宋体" w:eastAsia="宋体" w:hAnsi="宋体"/>
                <w:color w:val="auto"/>
              </w:rPr>
            </w:pPr>
            <w:r w:rsidRPr="00863740">
              <w:rPr>
                <w:rFonts w:ascii="宋体" w:eastAsia="宋体" w:hAnsi="宋体"/>
                <w:color w:val="auto"/>
              </w:rPr>
              <w:t>140</w:t>
            </w:r>
          </w:p>
        </w:tc>
      </w:tr>
    </w:tbl>
    <w:p w14:paraId="5E89CE60" w14:textId="77777777" w:rsidR="00EE586A" w:rsidRDefault="00EE586A" w:rsidP="000E5263">
      <w:pPr>
        <w:spacing w:before="149" w:line="221" w:lineRule="auto"/>
        <w:rPr>
          <w:rFonts w:ascii="宋体" w:eastAsia="宋体" w:hAnsi="宋体" w:cs="宋体" w:hint="eastAsia"/>
        </w:rPr>
      </w:pPr>
    </w:p>
    <w:p w14:paraId="34DE14BC" w14:textId="7300A211" w:rsidR="001552A7" w:rsidRDefault="00434DDF" w:rsidP="00E80D53">
      <w:pPr>
        <w:spacing w:before="115" w:line="360" w:lineRule="auto"/>
        <w:ind w:left="608"/>
      </w:pPr>
      <w:r w:rsidRPr="00E80D53">
        <w:rPr>
          <w:rFonts w:ascii="宋体" w:eastAsia="宋体" w:hAnsi="宋体" w:cs="宋体" w:hint="eastAsia"/>
          <w:color w:val="FF0000"/>
          <w:spacing w:val="-1"/>
          <w:sz w:val="24"/>
          <w:szCs w:val="24"/>
        </w:rPr>
        <w:t>区县内出差、北京城六区出差</w:t>
      </w:r>
      <w:r w:rsidRPr="00E80D53">
        <w:rPr>
          <w:rFonts w:ascii="宋体" w:eastAsia="宋体" w:hAnsi="宋体" w:cs="宋体" w:hint="eastAsia"/>
          <w:color w:val="FF0000"/>
          <w:sz w:val="24"/>
          <w:szCs w:val="24"/>
        </w:rPr>
        <w:t>、市内远郊出差</w:t>
      </w:r>
      <w:r w:rsidRPr="00747A63">
        <w:rPr>
          <w:rFonts w:ascii="宋体" w:eastAsia="宋体" w:hAnsi="宋体" w:cs="宋体" w:hint="eastAsia"/>
          <w:sz w:val="24"/>
          <w:szCs w:val="24"/>
        </w:rPr>
        <w:t>按出差</w:t>
      </w:r>
      <w:r w:rsidR="00854A48" w:rsidRPr="00E80D53">
        <w:rPr>
          <w:rFonts w:ascii="宋体" w:eastAsia="宋体" w:hAnsi="宋体" w:cs="宋体" w:hint="eastAsia"/>
          <w:color w:val="FF0000"/>
          <w:sz w:val="24"/>
          <w:szCs w:val="24"/>
        </w:rPr>
        <w:t>天</w:t>
      </w:r>
      <w:r w:rsidRPr="00747A63">
        <w:rPr>
          <w:rFonts w:ascii="宋体" w:eastAsia="宋体" w:hAnsi="宋体" w:cs="宋体" w:hint="eastAsia"/>
          <w:sz w:val="24"/>
          <w:szCs w:val="24"/>
        </w:rPr>
        <w:t>数计算</w:t>
      </w:r>
      <w:r w:rsidR="00B47560" w:rsidRPr="00747A63">
        <w:rPr>
          <w:rFonts w:ascii="宋体" w:eastAsia="宋体" w:hAnsi="宋体" w:cs="宋体" w:hint="eastAsia"/>
          <w:sz w:val="24"/>
          <w:szCs w:val="24"/>
        </w:rPr>
        <w:t>差旅费</w:t>
      </w:r>
      <w:r w:rsidR="00F41EA4" w:rsidRPr="00E80D53">
        <w:rPr>
          <w:rFonts w:ascii="宋体" w:eastAsia="宋体" w:hAnsi="宋体" w:cs="宋体" w:hint="eastAsia"/>
          <w:color w:val="FF0000"/>
          <w:sz w:val="24"/>
          <w:szCs w:val="24"/>
        </w:rPr>
        <w:t>津贴</w:t>
      </w:r>
      <w:r w:rsidRPr="00747A63">
        <w:rPr>
          <w:rFonts w:ascii="宋体" w:eastAsia="宋体" w:hAnsi="宋体" w:cs="宋体"/>
          <w:sz w:val="24"/>
          <w:szCs w:val="24"/>
        </w:rPr>
        <w:t>。</w:t>
      </w:r>
    </w:p>
    <w:p w14:paraId="46CE390D" w14:textId="62E5F5FF" w:rsidR="001552A7" w:rsidRDefault="00000000" w:rsidP="007E10EB">
      <w:pPr>
        <w:spacing w:before="78" w:line="360" w:lineRule="auto"/>
        <w:ind w:left="133" w:right="4" w:firstLine="420"/>
        <w:rPr>
          <w:rFonts w:ascii="宋体" w:eastAsia="宋体" w:hAnsi="宋体" w:cs="宋体" w:hint="eastAsia"/>
          <w:sz w:val="24"/>
          <w:szCs w:val="24"/>
        </w:rPr>
      </w:pPr>
      <w:r>
        <w:rPr>
          <w:rFonts w:ascii="宋体" w:eastAsia="宋体" w:hAnsi="宋体" w:cs="宋体"/>
          <w:spacing w:val="2"/>
          <w:sz w:val="24"/>
          <w:szCs w:val="24"/>
        </w:rPr>
        <w:t>(二) 国外出差的</w:t>
      </w:r>
      <w:r w:rsidR="00AB5568">
        <w:rPr>
          <w:rFonts w:ascii="宋体" w:eastAsia="宋体" w:hAnsi="宋体" w:cs="宋体" w:hint="eastAsia"/>
          <w:color w:val="FF0000"/>
          <w:spacing w:val="6"/>
          <w:sz w:val="24"/>
          <w:szCs w:val="24"/>
        </w:rPr>
        <w:t>伙食</w:t>
      </w:r>
      <w:r w:rsidR="00C702CD" w:rsidRPr="007F2B33">
        <w:rPr>
          <w:rFonts w:ascii="宋体" w:eastAsia="宋体" w:hAnsi="宋体" w:cs="宋体" w:hint="eastAsia"/>
          <w:color w:val="FF0000"/>
          <w:spacing w:val="6"/>
          <w:sz w:val="24"/>
          <w:szCs w:val="24"/>
        </w:rPr>
        <w:t>津贴</w:t>
      </w:r>
      <w:r>
        <w:rPr>
          <w:rFonts w:ascii="宋体" w:eastAsia="宋体" w:hAnsi="宋体" w:cs="宋体"/>
          <w:spacing w:val="2"/>
          <w:sz w:val="24"/>
          <w:szCs w:val="24"/>
        </w:rPr>
        <w:t>标准参照财行[2013]516号文件的8</w:t>
      </w:r>
      <w:r>
        <w:rPr>
          <w:rFonts w:ascii="宋体" w:eastAsia="宋体" w:hAnsi="宋体" w:cs="宋体"/>
          <w:spacing w:val="1"/>
          <w:sz w:val="24"/>
          <w:szCs w:val="24"/>
        </w:rPr>
        <w:t>0%执行，国外出差的</w:t>
      </w:r>
      <w:r>
        <w:rPr>
          <w:rFonts w:ascii="宋体" w:eastAsia="宋体" w:hAnsi="宋体" w:cs="宋体"/>
          <w:spacing w:val="-2"/>
          <w:sz w:val="24"/>
          <w:szCs w:val="24"/>
        </w:rPr>
        <w:t>市内交通费包含在公杂费中，国家相</w:t>
      </w:r>
      <w:r>
        <w:rPr>
          <w:rFonts w:ascii="宋体" w:eastAsia="宋体" w:hAnsi="宋体" w:cs="宋体"/>
          <w:spacing w:val="-1"/>
          <w:sz w:val="24"/>
          <w:szCs w:val="24"/>
        </w:rPr>
        <w:t>关部门出台新文件时，按新的文件执行。</w:t>
      </w:r>
    </w:p>
    <w:p w14:paraId="194A9C12" w14:textId="15288BEB" w:rsidR="005C39C7" w:rsidRDefault="00000000" w:rsidP="00E80D53">
      <w:pPr>
        <w:spacing w:before="2" w:line="360" w:lineRule="auto"/>
        <w:ind w:left="125" w:firstLineChars="200" w:firstLine="472"/>
        <w:rPr>
          <w:rFonts w:ascii="宋体" w:eastAsia="宋体" w:hAnsi="宋体" w:cs="宋体" w:hint="eastAsia"/>
          <w:spacing w:val="1"/>
          <w:sz w:val="24"/>
          <w:szCs w:val="24"/>
        </w:rPr>
      </w:pPr>
      <w:r>
        <w:rPr>
          <w:rFonts w:ascii="宋体" w:eastAsia="宋体" w:hAnsi="宋体" w:cs="宋体"/>
          <w:spacing w:val="-4"/>
          <w:sz w:val="24"/>
          <w:szCs w:val="24"/>
          <w14:textOutline w14:w="4356" w14:cap="flat" w14:cmpd="sng" w14:algn="ctr">
            <w14:solidFill>
              <w14:srgbClr w14:val="000000"/>
            </w14:solidFill>
            <w14:prstDash w14:val="solid"/>
            <w14:miter w14:lim="0"/>
          </w14:textOutline>
        </w:rPr>
        <w:t>第</w:t>
      </w:r>
      <w:r w:rsidR="00D645C2">
        <w:rPr>
          <w:rFonts w:ascii="宋体" w:eastAsia="宋体" w:hAnsi="宋体" w:cs="宋体" w:hint="eastAsia"/>
          <w:spacing w:val="-4"/>
          <w:sz w:val="24"/>
          <w:szCs w:val="24"/>
          <w14:textOutline w14:w="4356" w14:cap="flat" w14:cmpd="sng" w14:algn="ctr">
            <w14:solidFill>
              <w14:srgbClr w14:val="000000"/>
            </w14:solidFill>
            <w14:prstDash w14:val="solid"/>
            <w14:miter w14:lim="0"/>
          </w14:textOutline>
        </w:rPr>
        <w:t>九</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4"/>
          <w:sz w:val="24"/>
          <w:szCs w:val="24"/>
        </w:rPr>
        <w:t xml:space="preserve"> </w:t>
      </w:r>
      <w:r>
        <w:rPr>
          <w:rFonts w:ascii="宋体" w:eastAsia="宋体" w:hAnsi="宋体" w:cs="宋体"/>
          <w:spacing w:val="-2"/>
          <w:sz w:val="24"/>
          <w:szCs w:val="24"/>
        </w:rPr>
        <w:t>因公临时出国的公杂费是指出国人员在国外期间的市内交通、邮电、办公用品、必要</w:t>
      </w:r>
      <w:r>
        <w:rPr>
          <w:rFonts w:ascii="宋体" w:eastAsia="宋体" w:hAnsi="宋体" w:cs="宋体"/>
          <w:spacing w:val="-8"/>
          <w:sz w:val="24"/>
          <w:szCs w:val="24"/>
        </w:rPr>
        <w:t>的小费等</w:t>
      </w:r>
      <w:r>
        <w:rPr>
          <w:rFonts w:ascii="宋体" w:eastAsia="宋体" w:hAnsi="宋体" w:cs="宋体"/>
          <w:spacing w:val="-4"/>
          <w:sz w:val="24"/>
          <w:szCs w:val="24"/>
        </w:rPr>
        <w:t>费用，公杂费实行定额包干，标准参照财行[2013]516号文件的80%执行，国家</w:t>
      </w:r>
      <w:r>
        <w:rPr>
          <w:rFonts w:ascii="宋体" w:eastAsia="宋体" w:hAnsi="宋体" w:cs="宋体"/>
          <w:spacing w:val="1"/>
          <w:sz w:val="24"/>
          <w:szCs w:val="24"/>
        </w:rPr>
        <w:t>相关部门出台新文件时，按新的文件执行。</w:t>
      </w:r>
    </w:p>
    <w:p w14:paraId="706F8FDF" w14:textId="6DEE636F" w:rsidR="001552A7" w:rsidRDefault="005C39C7" w:rsidP="00E80D53">
      <w:pPr>
        <w:spacing w:before="2" w:line="362" w:lineRule="auto"/>
        <w:ind w:left="125" w:firstLineChars="200" w:firstLine="472"/>
        <w:rPr>
          <w:rFonts w:ascii="宋体" w:eastAsia="宋体" w:hAnsi="宋体" w:cs="宋体" w:hint="eastAsia"/>
          <w:sz w:val="24"/>
          <w:szCs w:val="24"/>
        </w:rPr>
      </w:pPr>
      <w:r>
        <w:rPr>
          <w:rFonts w:ascii="宋体" w:eastAsia="宋体" w:hAnsi="宋体" w:cs="宋体"/>
          <w:spacing w:val="-4"/>
          <w:sz w:val="24"/>
          <w:szCs w:val="24"/>
          <w14:textOutline w14:w="4356" w14:cap="flat" w14:cmpd="sng" w14:algn="ctr">
            <w14:solidFill>
              <w14:srgbClr w14:val="000000"/>
            </w14:solidFill>
            <w14:prstDash w14:val="solid"/>
            <w14:miter w14:lim="0"/>
          </w14:textOutline>
        </w:rPr>
        <w:t>第</w:t>
      </w:r>
      <w:r>
        <w:rPr>
          <w:rFonts w:ascii="宋体" w:eastAsia="宋体" w:hAnsi="宋体" w:cs="宋体" w:hint="eastAsia"/>
          <w:spacing w:val="-4"/>
          <w:sz w:val="24"/>
          <w:szCs w:val="24"/>
          <w14:textOutline w14:w="4356" w14:cap="flat" w14:cmpd="sng" w14:algn="ctr">
            <w14:solidFill>
              <w14:srgbClr w14:val="000000"/>
            </w14:solidFill>
            <w14:prstDash w14:val="solid"/>
            <w14:miter w14:lim="0"/>
          </w14:textOutline>
        </w:rPr>
        <w:t>十</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条</w:t>
      </w:r>
      <w:r>
        <w:rPr>
          <w:rFonts w:ascii="宋体" w:eastAsia="宋体" w:hAnsi="宋体" w:cs="宋体" w:hint="eastAsia"/>
          <w:spacing w:val="-4"/>
          <w:sz w:val="24"/>
          <w:szCs w:val="24"/>
          <w14:textOutline w14:w="4356" w14:cap="flat" w14:cmpd="sng" w14:algn="ctr">
            <w14:solidFill>
              <w14:srgbClr w14:val="000000"/>
            </w14:solidFill>
            <w14:prstDash w14:val="solid"/>
            <w14:miter w14:lim="0"/>
          </w14:textOutline>
        </w:rPr>
        <w:t xml:space="preserve"> </w:t>
      </w:r>
      <w:r w:rsidR="00C702CD" w:rsidRPr="007F2B33">
        <w:rPr>
          <w:rFonts w:ascii="宋体" w:eastAsia="宋体" w:hAnsi="宋体" w:cs="宋体" w:hint="eastAsia"/>
          <w:color w:val="FF0000"/>
          <w:spacing w:val="6"/>
          <w:sz w:val="24"/>
          <w:szCs w:val="24"/>
        </w:rPr>
        <w:t>差旅费津贴</w:t>
      </w:r>
      <w:r>
        <w:rPr>
          <w:rFonts w:ascii="宋体" w:eastAsia="宋体" w:hAnsi="宋体" w:cs="宋体"/>
          <w:sz w:val="24"/>
          <w:szCs w:val="24"/>
        </w:rPr>
        <w:t>是对出差中正常工作的补贴，如果出</w:t>
      </w:r>
      <w:r>
        <w:rPr>
          <w:rFonts w:ascii="宋体" w:eastAsia="宋体" w:hAnsi="宋体" w:cs="宋体"/>
          <w:spacing w:val="1"/>
          <w:sz w:val="24"/>
          <w:szCs w:val="24"/>
        </w:rPr>
        <w:t>差期间包含周末和节假日，</w:t>
      </w:r>
      <w:r w:rsidRPr="00E80D53">
        <w:rPr>
          <w:rFonts w:ascii="宋体" w:eastAsia="宋体" w:hAnsi="宋体" w:cs="宋体" w:hint="eastAsia"/>
          <w:color w:val="auto"/>
          <w:spacing w:val="1"/>
          <w:sz w:val="24"/>
          <w:szCs w:val="24"/>
        </w:rPr>
        <w:t>正常享受</w:t>
      </w:r>
      <w:r w:rsidR="00C702CD" w:rsidRPr="00E80D53">
        <w:rPr>
          <w:rFonts w:ascii="宋体" w:eastAsia="宋体" w:hAnsi="宋体" w:cs="宋体" w:hint="eastAsia"/>
          <w:color w:val="FF0000"/>
          <w:spacing w:val="1"/>
          <w:sz w:val="24"/>
          <w:szCs w:val="24"/>
        </w:rPr>
        <w:t>津贴</w:t>
      </w:r>
      <w:r w:rsidRPr="00E80D53">
        <w:rPr>
          <w:rFonts w:ascii="宋体" w:eastAsia="宋体" w:hAnsi="宋体" w:cs="宋体" w:hint="eastAsia"/>
          <w:color w:val="auto"/>
          <w:spacing w:val="1"/>
          <w:sz w:val="24"/>
          <w:szCs w:val="24"/>
        </w:rPr>
        <w:t>。</w:t>
      </w:r>
    </w:p>
    <w:p w14:paraId="02EF4A4A" w14:textId="77777777" w:rsidR="001552A7" w:rsidRDefault="00000000">
      <w:pPr>
        <w:spacing w:before="296" w:line="219" w:lineRule="auto"/>
        <w:ind w:left="3472"/>
        <w:rPr>
          <w:rFonts w:ascii="宋体" w:eastAsia="宋体" w:hAnsi="宋体" w:cs="宋体" w:hint="eastAsia"/>
          <w:sz w:val="28"/>
          <w:szCs w:val="28"/>
        </w:rPr>
      </w:pPr>
      <w:r>
        <w:rPr>
          <w:rFonts w:ascii="宋体" w:eastAsia="宋体" w:hAnsi="宋体" w:cs="宋体"/>
          <w:sz w:val="28"/>
          <w:szCs w:val="28"/>
          <w14:textOutline w14:w="5092" w14:cap="flat" w14:cmpd="sng" w14:algn="ctr">
            <w14:solidFill>
              <w14:srgbClr w14:val="000000"/>
            </w14:solidFill>
            <w14:prstDash w14:val="solid"/>
            <w14:miter w14:lim="0"/>
          </w14:textOutline>
        </w:rPr>
        <w:t>第四章</w:t>
      </w:r>
      <w:r>
        <w:rPr>
          <w:rFonts w:ascii="宋体" w:eastAsia="宋体" w:hAnsi="宋体" w:cs="宋体"/>
          <w:sz w:val="28"/>
          <w:szCs w:val="28"/>
        </w:rPr>
        <w:t xml:space="preserve"> </w:t>
      </w:r>
      <w:r>
        <w:rPr>
          <w:rFonts w:ascii="宋体" w:eastAsia="宋体" w:hAnsi="宋体" w:cs="宋体"/>
          <w:sz w:val="28"/>
          <w:szCs w:val="28"/>
          <w14:textOutline w14:w="5092" w14:cap="flat" w14:cmpd="sng" w14:algn="ctr">
            <w14:solidFill>
              <w14:srgbClr w14:val="000000"/>
            </w14:solidFill>
            <w14:prstDash w14:val="solid"/>
            <w14:miter w14:lim="0"/>
          </w14:textOutline>
        </w:rPr>
        <w:t>差旅费报销程序</w:t>
      </w:r>
    </w:p>
    <w:p w14:paraId="31019821" w14:textId="77777777" w:rsidR="001552A7" w:rsidRDefault="001552A7">
      <w:pPr>
        <w:spacing w:line="414" w:lineRule="auto"/>
      </w:pPr>
    </w:p>
    <w:p w14:paraId="2535FA04" w14:textId="6D699A6C" w:rsidR="001552A7" w:rsidRPr="00E80D53" w:rsidRDefault="00000000">
      <w:pPr>
        <w:spacing w:before="78" w:line="360" w:lineRule="auto"/>
        <w:ind w:left="126" w:right="19" w:firstLine="480"/>
        <w:rPr>
          <w:rFonts w:ascii="宋体" w:eastAsia="宋体" w:hAnsi="宋体" w:cs="宋体" w:hint="eastAsia"/>
          <w:color w:val="auto"/>
          <w:sz w:val="24"/>
          <w:szCs w:val="24"/>
        </w:rPr>
      </w:pPr>
      <w:r>
        <w:rPr>
          <w:rFonts w:ascii="宋体" w:eastAsia="宋体" w:hAnsi="宋体" w:cs="宋体"/>
          <w:spacing w:val="6"/>
          <w:sz w:val="24"/>
          <w:szCs w:val="24"/>
          <w14:textOutline w14:w="4356" w14:cap="flat" w14:cmpd="sng" w14:algn="ctr">
            <w14:solidFill>
              <w14:srgbClr w14:val="000000"/>
            </w14:solidFill>
            <w14:prstDash w14:val="solid"/>
            <w14:miter w14:lim="0"/>
          </w14:textOutline>
        </w:rPr>
        <w:t>第十</w:t>
      </w:r>
      <w:r w:rsidR="00335275">
        <w:rPr>
          <w:rFonts w:ascii="宋体" w:eastAsia="宋体" w:hAnsi="宋体" w:cs="宋体" w:hint="eastAsia"/>
          <w:spacing w:val="6"/>
          <w:sz w:val="24"/>
          <w:szCs w:val="24"/>
          <w14:textOutline w14:w="4356" w14:cap="flat" w14:cmpd="sng" w14:algn="ctr">
            <w14:solidFill>
              <w14:srgbClr w14:val="000000"/>
            </w14:solidFill>
            <w14:prstDash w14:val="solid"/>
            <w14:miter w14:lim="0"/>
          </w14:textOutline>
        </w:rPr>
        <w:t>一</w:t>
      </w:r>
      <w:r>
        <w:rPr>
          <w:rFonts w:ascii="宋体" w:eastAsia="宋体" w:hAnsi="宋体" w:cs="宋体"/>
          <w:spacing w:val="6"/>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6"/>
          <w:sz w:val="24"/>
          <w:szCs w:val="24"/>
        </w:rPr>
        <w:t xml:space="preserve"> </w:t>
      </w:r>
      <w:r>
        <w:rPr>
          <w:rFonts w:ascii="宋体" w:eastAsia="宋体" w:hAnsi="宋体" w:cs="宋体"/>
          <w:spacing w:val="3"/>
          <w:sz w:val="24"/>
          <w:szCs w:val="24"/>
        </w:rPr>
        <w:t xml:space="preserve"> </w:t>
      </w:r>
      <w:bookmarkStart w:id="1" w:name="_Hlk165042409"/>
      <w:r>
        <w:rPr>
          <w:rFonts w:ascii="宋体" w:eastAsia="宋体" w:hAnsi="宋体" w:cs="宋体"/>
          <w:spacing w:val="3"/>
          <w:sz w:val="24"/>
          <w:szCs w:val="24"/>
        </w:rPr>
        <w:t>员工出差必须事先提交“出差</w:t>
      </w:r>
      <w:r w:rsidRPr="00E80D53">
        <w:rPr>
          <w:rFonts w:ascii="宋体" w:eastAsia="宋体" w:hAnsi="宋体" w:cs="宋体" w:hint="eastAsia"/>
          <w:color w:val="auto"/>
          <w:spacing w:val="3"/>
          <w:sz w:val="24"/>
          <w:szCs w:val="24"/>
        </w:rPr>
        <w:t>申请流程”，注明出差地点(业务范围、出差</w:t>
      </w:r>
      <w:r w:rsidRPr="00E80D53">
        <w:rPr>
          <w:rFonts w:ascii="宋体" w:eastAsia="宋体" w:hAnsi="宋体" w:cs="宋体" w:hint="eastAsia"/>
          <w:color w:val="auto"/>
          <w:sz w:val="24"/>
          <w:szCs w:val="24"/>
        </w:rPr>
        <w:t xml:space="preserve"> </w:t>
      </w:r>
      <w:r w:rsidRPr="00E80D53">
        <w:rPr>
          <w:rFonts w:ascii="宋体" w:eastAsia="宋体" w:hAnsi="宋体" w:cs="宋体" w:hint="eastAsia"/>
          <w:color w:val="auto"/>
          <w:spacing w:val="-18"/>
          <w:sz w:val="24"/>
          <w:szCs w:val="24"/>
        </w:rPr>
        <w:t>类别) ，事由，天数，住宿标准，经部门负责人审核，公司领导审批后方可出差；</w:t>
      </w:r>
      <w:r w:rsidRPr="00E80D53">
        <w:rPr>
          <w:rFonts w:ascii="宋体" w:eastAsia="宋体" w:hAnsi="宋体" w:hint="eastAsia"/>
          <w:color w:val="auto"/>
          <w:sz w:val="24"/>
        </w:rPr>
        <w:t>出差至国外的人员超过30自然日的，需履行境外派出程序，不允许提交出差申请流程</w:t>
      </w:r>
      <w:r w:rsidRPr="00E80D53">
        <w:rPr>
          <w:rFonts w:ascii="宋体" w:eastAsia="宋体" w:hAnsi="宋体" w:cs="宋体" w:hint="eastAsia"/>
          <w:color w:val="auto"/>
          <w:spacing w:val="-14"/>
          <w:sz w:val="24"/>
          <w:szCs w:val="24"/>
        </w:rPr>
        <w:t>。</w:t>
      </w:r>
    </w:p>
    <w:p w14:paraId="22C535A2" w14:textId="77777777" w:rsidR="001552A7" w:rsidRPr="00E80D53" w:rsidRDefault="00000000">
      <w:pPr>
        <w:spacing w:before="2" w:line="359" w:lineRule="auto"/>
        <w:ind w:left="125" w:right="7" w:firstLine="503"/>
        <w:rPr>
          <w:rFonts w:ascii="宋体" w:eastAsia="宋体" w:hAnsi="宋体" w:cs="宋体" w:hint="eastAsia"/>
          <w:color w:val="auto"/>
          <w:sz w:val="24"/>
          <w:szCs w:val="24"/>
        </w:rPr>
      </w:pPr>
      <w:r w:rsidRPr="00E80D53">
        <w:rPr>
          <w:rFonts w:ascii="宋体" w:eastAsia="宋体" w:hAnsi="宋体" w:cs="宋体" w:hint="eastAsia"/>
          <w:color w:val="auto"/>
          <w:spacing w:val="1"/>
          <w:sz w:val="24"/>
          <w:szCs w:val="24"/>
        </w:rPr>
        <w:t>从商旅平台订票的业务由系统触发，公司统一结算。未从商旅平台订票的业务，需填写报销单进行报销。与出</w:t>
      </w:r>
      <w:r w:rsidRPr="00E80D53">
        <w:rPr>
          <w:rFonts w:ascii="宋体" w:eastAsia="宋体" w:hAnsi="宋体" w:cs="宋体" w:hint="eastAsia"/>
          <w:color w:val="auto"/>
          <w:sz w:val="24"/>
          <w:szCs w:val="24"/>
        </w:rPr>
        <w:t>差申请流程不符的差旅费不予</w:t>
      </w:r>
      <w:r w:rsidRPr="00E80D53">
        <w:rPr>
          <w:rFonts w:ascii="宋体" w:eastAsia="宋体" w:hAnsi="宋体" w:cs="宋体" w:hint="eastAsia"/>
          <w:color w:val="auto"/>
          <w:spacing w:val="-11"/>
          <w:sz w:val="24"/>
          <w:szCs w:val="24"/>
        </w:rPr>
        <w:t>报</w:t>
      </w:r>
      <w:r w:rsidRPr="00E80D53">
        <w:rPr>
          <w:rFonts w:ascii="宋体" w:eastAsia="宋体" w:hAnsi="宋体" w:cs="宋体" w:hint="eastAsia"/>
          <w:color w:val="auto"/>
          <w:spacing w:val="-9"/>
          <w:sz w:val="24"/>
          <w:szCs w:val="24"/>
        </w:rPr>
        <w:t>销。</w:t>
      </w:r>
    </w:p>
    <w:bookmarkEnd w:id="1"/>
    <w:p w14:paraId="02A75AF3" w14:textId="7404C002" w:rsidR="001552A7" w:rsidRDefault="00000000">
      <w:pPr>
        <w:spacing w:line="367" w:lineRule="auto"/>
        <w:ind w:left="621" w:right="76" w:hanging="9"/>
        <w:rPr>
          <w:rFonts w:ascii="宋体" w:eastAsia="宋体" w:hAnsi="宋体" w:cs="宋体" w:hint="eastAsia"/>
          <w:sz w:val="24"/>
          <w:szCs w:val="24"/>
        </w:rPr>
      </w:pPr>
      <w:r w:rsidRPr="00E80D53">
        <w:rPr>
          <w:rFonts w:ascii="宋体" w:eastAsia="宋体" w:hAnsi="宋体" w:cs="宋体" w:hint="eastAsia"/>
          <w:color w:val="auto"/>
          <w:spacing w:val="-2"/>
          <w:sz w:val="24"/>
          <w:szCs w:val="24"/>
        </w:rPr>
        <w:t>与企业负责人履职待遇管</w:t>
      </w:r>
      <w:r w:rsidRPr="00E80D53">
        <w:rPr>
          <w:rFonts w:ascii="宋体" w:eastAsia="宋体" w:hAnsi="宋体" w:cs="宋体" w:hint="eastAsia"/>
          <w:color w:val="auto"/>
          <w:spacing w:val="-1"/>
          <w:sz w:val="24"/>
          <w:szCs w:val="24"/>
        </w:rPr>
        <w:t>理办法存在冲突的条款，</w:t>
      </w:r>
      <w:r>
        <w:rPr>
          <w:rFonts w:ascii="宋体" w:eastAsia="宋体" w:hAnsi="宋体" w:cs="宋体"/>
          <w:spacing w:val="-1"/>
          <w:sz w:val="24"/>
          <w:szCs w:val="24"/>
        </w:rPr>
        <w:t>执行企业负责人履职待遇管理办法。</w:t>
      </w:r>
      <w:r>
        <w:rPr>
          <w:rFonts w:ascii="宋体" w:eastAsia="宋体" w:hAnsi="宋体" w:cs="宋体"/>
          <w:spacing w:val="-2"/>
          <w:sz w:val="24"/>
          <w:szCs w:val="24"/>
        </w:rPr>
        <w:t>实际发生住宿而无住宿费</w:t>
      </w:r>
      <w:r>
        <w:rPr>
          <w:rFonts w:ascii="宋体" w:eastAsia="宋体" w:hAnsi="宋体" w:cs="宋体"/>
          <w:spacing w:val="-1"/>
          <w:sz w:val="24"/>
          <w:szCs w:val="24"/>
        </w:rPr>
        <w:t>发票的，不得报销住宿费。</w:t>
      </w:r>
    </w:p>
    <w:p w14:paraId="6958E09C" w14:textId="77777777" w:rsidR="001552A7" w:rsidRDefault="00000000">
      <w:pPr>
        <w:spacing w:before="300" w:line="219" w:lineRule="auto"/>
        <w:ind w:left="4103"/>
        <w:rPr>
          <w:rFonts w:ascii="宋体" w:eastAsia="宋体" w:hAnsi="宋体" w:cs="宋体" w:hint="eastAsia"/>
          <w:sz w:val="28"/>
          <w:szCs w:val="28"/>
        </w:rPr>
      </w:pPr>
      <w:r>
        <w:rPr>
          <w:rFonts w:ascii="宋体" w:eastAsia="宋体" w:hAnsi="宋体" w:cs="宋体"/>
          <w:spacing w:val="2"/>
          <w:sz w:val="28"/>
          <w:szCs w:val="28"/>
          <w14:textOutline w14:w="5092" w14:cap="flat" w14:cmpd="sng" w14:algn="ctr">
            <w14:solidFill>
              <w14:srgbClr w14:val="000000"/>
            </w14:solidFill>
            <w14:prstDash w14:val="solid"/>
            <w14:miter w14:lim="0"/>
          </w14:textOutline>
        </w:rPr>
        <w:t>第五章</w:t>
      </w:r>
      <w:r>
        <w:rPr>
          <w:rFonts w:ascii="宋体" w:eastAsia="宋体" w:hAnsi="宋体" w:cs="宋体"/>
          <w:spacing w:val="2"/>
          <w:sz w:val="28"/>
          <w:szCs w:val="28"/>
        </w:rPr>
        <w:t xml:space="preserve"> </w:t>
      </w:r>
      <w:r>
        <w:rPr>
          <w:rFonts w:ascii="宋体" w:eastAsia="宋体" w:hAnsi="宋体" w:cs="宋体"/>
          <w:spacing w:val="2"/>
          <w:sz w:val="28"/>
          <w:szCs w:val="28"/>
          <w14:textOutline w14:w="5092" w14:cap="flat" w14:cmpd="sng" w14:algn="ctr">
            <w14:solidFill>
              <w14:srgbClr w14:val="000000"/>
            </w14:solidFill>
            <w14:prstDash w14:val="solid"/>
            <w14:miter w14:lim="0"/>
          </w14:textOutline>
        </w:rPr>
        <w:t>附</w:t>
      </w:r>
      <w:r>
        <w:rPr>
          <w:rFonts w:ascii="宋体" w:eastAsia="宋体" w:hAnsi="宋体" w:cs="宋体"/>
          <w:spacing w:val="1"/>
          <w:sz w:val="28"/>
          <w:szCs w:val="28"/>
        </w:rPr>
        <w:t xml:space="preserve"> </w:t>
      </w:r>
      <w:r>
        <w:rPr>
          <w:rFonts w:ascii="宋体" w:eastAsia="宋体" w:hAnsi="宋体" w:cs="宋体"/>
          <w:spacing w:val="1"/>
          <w:sz w:val="28"/>
          <w:szCs w:val="28"/>
          <w14:textOutline w14:w="5092" w14:cap="flat" w14:cmpd="sng" w14:algn="ctr">
            <w14:solidFill>
              <w14:srgbClr w14:val="000000"/>
            </w14:solidFill>
            <w14:prstDash w14:val="solid"/>
            <w14:miter w14:lim="0"/>
          </w14:textOutline>
        </w:rPr>
        <w:t>则</w:t>
      </w:r>
    </w:p>
    <w:p w14:paraId="11ADB3B1" w14:textId="77777777" w:rsidR="001552A7" w:rsidRDefault="001552A7">
      <w:pPr>
        <w:spacing w:line="413" w:lineRule="auto"/>
      </w:pPr>
    </w:p>
    <w:p w14:paraId="546D1EC9" w14:textId="0DDF6E1B" w:rsidR="004A0777" w:rsidRDefault="00000000">
      <w:pPr>
        <w:spacing w:before="79" w:line="360" w:lineRule="auto"/>
        <w:ind w:left="130" w:right="8" w:firstLine="476"/>
        <w:rPr>
          <w:rFonts w:ascii="宋体" w:eastAsia="宋体" w:hAnsi="宋体" w:cs="宋体" w:hint="eastAsia"/>
          <w:sz w:val="24"/>
          <w:szCs w:val="24"/>
        </w:rPr>
      </w:pPr>
      <w:r>
        <w:rPr>
          <w:rFonts w:ascii="宋体" w:eastAsia="宋体" w:hAnsi="宋体" w:cs="宋体"/>
          <w:spacing w:val="-4"/>
          <w:sz w:val="24"/>
          <w:szCs w:val="24"/>
          <w14:textOutline w14:w="4356" w14:cap="flat" w14:cmpd="sng" w14:algn="ctr">
            <w14:solidFill>
              <w14:srgbClr w14:val="000000"/>
            </w14:solidFill>
            <w14:prstDash w14:val="solid"/>
            <w14:miter w14:lim="0"/>
          </w14:textOutline>
        </w:rPr>
        <w:t>第十</w:t>
      </w:r>
      <w:r w:rsidR="00335275">
        <w:rPr>
          <w:rFonts w:ascii="宋体" w:eastAsia="宋体" w:hAnsi="宋体" w:cs="宋体" w:hint="eastAsia"/>
          <w:spacing w:val="-4"/>
          <w:sz w:val="24"/>
          <w:szCs w:val="24"/>
          <w14:textOutline w14:w="4356" w14:cap="flat" w14:cmpd="sng" w14:algn="ctr">
            <w14:solidFill>
              <w14:srgbClr w14:val="000000"/>
            </w14:solidFill>
            <w14:prstDash w14:val="solid"/>
            <w14:miter w14:lim="0"/>
          </w14:textOutline>
        </w:rPr>
        <w:t>二</w:t>
      </w:r>
      <w:r>
        <w:rPr>
          <w:rFonts w:ascii="宋体" w:eastAsia="宋体" w:hAnsi="宋体" w:cs="宋体"/>
          <w:spacing w:val="-4"/>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4"/>
          <w:sz w:val="24"/>
          <w:szCs w:val="24"/>
        </w:rPr>
        <w:t xml:space="preserve">  工作</w:t>
      </w:r>
      <w:r>
        <w:rPr>
          <w:rFonts w:ascii="宋体" w:eastAsia="宋体" w:hAnsi="宋体" w:cs="宋体"/>
          <w:spacing w:val="-2"/>
          <w:sz w:val="24"/>
          <w:szCs w:val="24"/>
        </w:rPr>
        <w:t>人员出差或调动工作期间，事先经公司分管领导批准就近回家省亲办事</w:t>
      </w:r>
      <w:r>
        <w:rPr>
          <w:rFonts w:ascii="宋体" w:eastAsia="宋体" w:hAnsi="宋体" w:cs="宋体"/>
          <w:spacing w:val="1"/>
          <w:sz w:val="24"/>
          <w:szCs w:val="24"/>
        </w:rPr>
        <w:t>的，其绕道交通费，扣除出差直线单程交通</w:t>
      </w:r>
      <w:r>
        <w:rPr>
          <w:rFonts w:ascii="宋体" w:eastAsia="宋体" w:hAnsi="宋体" w:cs="宋体"/>
          <w:sz w:val="24"/>
          <w:szCs w:val="24"/>
        </w:rPr>
        <w:t>费，多开支的部分由个人自理。绕道和在家期间</w:t>
      </w:r>
      <w:r>
        <w:rPr>
          <w:rFonts w:ascii="宋体" w:eastAsia="宋体" w:hAnsi="宋体" w:cs="宋体"/>
          <w:spacing w:val="-4"/>
          <w:sz w:val="24"/>
          <w:szCs w:val="24"/>
        </w:rPr>
        <w:t>不予报</w:t>
      </w:r>
      <w:r>
        <w:rPr>
          <w:rFonts w:ascii="宋体" w:eastAsia="宋体" w:hAnsi="宋体" w:cs="宋体"/>
          <w:spacing w:val="-2"/>
          <w:sz w:val="24"/>
          <w:szCs w:val="24"/>
        </w:rPr>
        <w:t>销</w:t>
      </w:r>
      <w:r w:rsidR="003556AD">
        <w:rPr>
          <w:rFonts w:ascii="宋体" w:eastAsia="宋体" w:hAnsi="宋体" w:cs="宋体" w:hint="eastAsia"/>
          <w:spacing w:val="-2"/>
          <w:sz w:val="24"/>
          <w:szCs w:val="24"/>
        </w:rPr>
        <w:t>差旅费</w:t>
      </w:r>
      <w:r w:rsidR="005C39C7" w:rsidRPr="00E80D53">
        <w:rPr>
          <w:rFonts w:ascii="宋体" w:eastAsia="宋体" w:hAnsi="宋体" w:cs="宋体" w:hint="eastAsia"/>
          <w:color w:val="FF0000"/>
          <w:spacing w:val="-2"/>
          <w:sz w:val="24"/>
          <w:szCs w:val="24"/>
        </w:rPr>
        <w:t>津贴</w:t>
      </w:r>
      <w:r>
        <w:rPr>
          <w:rFonts w:ascii="宋体" w:eastAsia="宋体" w:hAnsi="宋体" w:cs="宋体"/>
          <w:spacing w:val="-2"/>
          <w:sz w:val="24"/>
          <w:szCs w:val="24"/>
        </w:rPr>
        <w:t>、住宿费。</w:t>
      </w:r>
    </w:p>
    <w:p w14:paraId="56018041" w14:textId="265406FB" w:rsidR="009A2E91" w:rsidRPr="00E80D53" w:rsidRDefault="00000000" w:rsidP="00E80D53">
      <w:pPr>
        <w:spacing w:before="79" w:line="360" w:lineRule="auto"/>
        <w:ind w:left="130" w:right="8" w:firstLine="476"/>
        <w:rPr>
          <w:rFonts w:ascii="宋体" w:eastAsia="宋体" w:hAnsi="宋体" w:cs="宋体" w:hint="eastAsia"/>
          <w:spacing w:val="-1"/>
          <w:sz w:val="24"/>
          <w:szCs w:val="24"/>
        </w:rPr>
      </w:pPr>
      <w:r w:rsidRPr="00E80D53">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第十</w:t>
      </w:r>
      <w:r w:rsidR="00335275">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三</w:t>
      </w:r>
      <w:r w:rsidRPr="00E80D53">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 xml:space="preserve">条  </w:t>
      </w:r>
      <w:r w:rsidRPr="00E80D53">
        <w:rPr>
          <w:rFonts w:ascii="宋体" w:eastAsia="宋体" w:hAnsi="宋体" w:cs="宋体" w:hint="eastAsia"/>
          <w:spacing w:val="-1"/>
          <w:sz w:val="24"/>
          <w:szCs w:val="24"/>
        </w:rPr>
        <w:t>工作人员出差期间，因游览或非因工作需要的参观而开支的一切费用，均由个人自理。</w:t>
      </w:r>
    </w:p>
    <w:p w14:paraId="4D15B85A" w14:textId="2CA51970" w:rsidR="004D0F9B" w:rsidRDefault="00000000" w:rsidP="00E80D53">
      <w:pPr>
        <w:spacing w:before="79" w:line="360" w:lineRule="auto"/>
        <w:ind w:left="130" w:right="8" w:firstLine="476"/>
        <w:rPr>
          <w:rFonts w:ascii="宋体" w:eastAsia="宋体" w:hAnsi="宋体" w:cs="宋体" w:hint="eastAsia"/>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lastRenderedPageBreak/>
        <w:t>第十</w:t>
      </w:r>
      <w:r w:rsidR="00335275">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四</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1"/>
          <w:sz w:val="24"/>
          <w:szCs w:val="24"/>
        </w:rPr>
        <w:t xml:space="preserve">  本办法由公司</w:t>
      </w:r>
      <w:r>
        <w:rPr>
          <w:rFonts w:ascii="宋体" w:eastAsia="宋体" w:hAnsi="宋体" w:cs="宋体"/>
          <w:sz w:val="24"/>
          <w:szCs w:val="24"/>
        </w:rPr>
        <w:t xml:space="preserve">财务部门负责解释，本办法中所提到的正高级职称人员名单、 </w:t>
      </w:r>
      <w:r>
        <w:rPr>
          <w:rFonts w:ascii="宋体" w:eastAsia="宋体" w:hAnsi="宋体" w:cs="宋体"/>
          <w:spacing w:val="-4"/>
          <w:sz w:val="24"/>
          <w:szCs w:val="24"/>
        </w:rPr>
        <w:t>专业序列名</w:t>
      </w:r>
      <w:r>
        <w:rPr>
          <w:rFonts w:ascii="宋体" w:eastAsia="宋体" w:hAnsi="宋体" w:cs="宋体"/>
          <w:spacing w:val="-3"/>
          <w:sz w:val="24"/>
          <w:szCs w:val="24"/>
        </w:rPr>
        <w:t>单</w:t>
      </w:r>
      <w:r>
        <w:rPr>
          <w:rFonts w:ascii="宋体" w:eastAsia="宋体" w:hAnsi="宋体" w:cs="宋体"/>
          <w:spacing w:val="-2"/>
          <w:sz w:val="24"/>
          <w:szCs w:val="24"/>
        </w:rPr>
        <w:t>由人力部门负责提供。</w:t>
      </w:r>
    </w:p>
    <w:p w14:paraId="6985691A" w14:textId="0D11C78C" w:rsidR="001552A7" w:rsidRPr="00E80D53" w:rsidRDefault="00000000" w:rsidP="00E80D53">
      <w:pPr>
        <w:spacing w:before="79" w:line="360" w:lineRule="auto"/>
        <w:ind w:left="130" w:right="8" w:firstLine="476"/>
        <w:rPr>
          <w:rFonts w:ascii="宋体" w:eastAsia="宋体" w:hAnsi="宋体" w:cs="宋体" w:hint="eastAsia"/>
          <w:color w:val="auto"/>
          <w:sz w:val="24"/>
          <w:szCs w:val="24"/>
        </w:rPr>
      </w:pPr>
      <w:r>
        <w:rPr>
          <w:rFonts w:ascii="宋体" w:eastAsia="宋体" w:hAnsi="宋体" w:cs="宋体"/>
          <w:spacing w:val="1"/>
          <w:sz w:val="24"/>
          <w:szCs w:val="24"/>
          <w14:textOutline w14:w="4356" w14:cap="flat" w14:cmpd="sng" w14:algn="ctr">
            <w14:solidFill>
              <w14:srgbClr w14:val="000000"/>
            </w14:solidFill>
            <w14:prstDash w14:val="solid"/>
            <w14:miter w14:lim="0"/>
          </w14:textOutline>
        </w:rPr>
        <w:t>第十</w:t>
      </w:r>
      <w:r w:rsidR="00335275">
        <w:rPr>
          <w:rFonts w:ascii="宋体" w:eastAsia="宋体" w:hAnsi="宋体" w:cs="宋体" w:hint="eastAsia"/>
          <w:spacing w:val="1"/>
          <w:sz w:val="24"/>
          <w:szCs w:val="24"/>
          <w14:textOutline w14:w="4356" w14:cap="flat" w14:cmpd="sng" w14:algn="ctr">
            <w14:solidFill>
              <w14:srgbClr w14:val="000000"/>
            </w14:solidFill>
            <w14:prstDash w14:val="solid"/>
            <w14:miter w14:lim="0"/>
          </w14:textOutline>
        </w:rPr>
        <w:t>五</w:t>
      </w:r>
      <w:r>
        <w:rPr>
          <w:rFonts w:ascii="宋体" w:eastAsia="宋体" w:hAnsi="宋体" w:cs="宋体"/>
          <w:spacing w:val="1"/>
          <w:sz w:val="24"/>
          <w:szCs w:val="24"/>
          <w14:textOutline w14:w="4356" w14:cap="flat" w14:cmpd="sng" w14:algn="ctr">
            <w14:solidFill>
              <w14:srgbClr w14:val="000000"/>
            </w14:solidFill>
            <w14:prstDash w14:val="solid"/>
            <w14:miter w14:lim="0"/>
          </w14:textOutline>
        </w:rPr>
        <w:t>条</w:t>
      </w:r>
      <w:r>
        <w:rPr>
          <w:rFonts w:ascii="宋体" w:eastAsia="宋体" w:hAnsi="宋体" w:cs="宋体"/>
          <w:spacing w:val="1"/>
          <w:sz w:val="24"/>
          <w:szCs w:val="24"/>
        </w:rPr>
        <w:t xml:space="preserve">  本办法自</w:t>
      </w:r>
      <w:r w:rsidRPr="00E80D53">
        <w:rPr>
          <w:rFonts w:ascii="宋体" w:eastAsia="宋体" w:hAnsi="宋体" w:cs="宋体" w:hint="eastAsia"/>
          <w:color w:val="auto"/>
          <w:spacing w:val="1"/>
          <w:sz w:val="24"/>
          <w:szCs w:val="24"/>
        </w:rPr>
        <w:t>2024年</w:t>
      </w:r>
      <w:r w:rsidR="00E541DB">
        <w:rPr>
          <w:rFonts w:ascii="宋体" w:eastAsia="宋体" w:hAnsi="宋体" w:cs="宋体" w:hint="eastAsia"/>
          <w:color w:val="auto"/>
          <w:spacing w:val="1"/>
          <w:sz w:val="24"/>
          <w:szCs w:val="24"/>
        </w:rPr>
        <w:t>8月1日</w:t>
      </w:r>
      <w:r w:rsidRPr="00E80D53">
        <w:rPr>
          <w:rFonts w:ascii="宋体" w:eastAsia="宋体" w:hAnsi="宋体" w:cs="宋体" w:hint="eastAsia"/>
          <w:color w:val="auto"/>
          <w:spacing w:val="1"/>
          <w:sz w:val="24"/>
          <w:szCs w:val="24"/>
        </w:rPr>
        <w:t>起施行。原</w:t>
      </w:r>
      <w:r w:rsidRPr="00E80D53">
        <w:rPr>
          <w:rFonts w:ascii="宋体" w:eastAsia="宋体" w:hAnsi="宋体" w:cs="宋体" w:hint="eastAsia"/>
          <w:color w:val="auto"/>
          <w:sz w:val="24"/>
          <w:szCs w:val="24"/>
        </w:rPr>
        <w:t>《中材科技风电叶片股份有限公司差旅</w:t>
      </w:r>
      <w:r w:rsidR="003053C8" w:rsidRPr="00E80D53">
        <w:rPr>
          <w:rFonts w:ascii="宋体" w:eastAsia="宋体" w:hAnsi="宋体" w:cs="宋体" w:hint="eastAsia"/>
          <w:color w:val="FF0000"/>
          <w:sz w:val="24"/>
          <w:szCs w:val="24"/>
        </w:rPr>
        <w:t>费</w:t>
      </w:r>
      <w:r w:rsidRPr="00E80D53">
        <w:rPr>
          <w:rFonts w:ascii="宋体" w:eastAsia="宋体" w:hAnsi="宋体" w:cs="宋体" w:hint="eastAsia"/>
          <w:color w:val="auto"/>
          <w:sz w:val="24"/>
          <w:szCs w:val="24"/>
        </w:rPr>
        <w:t>管</w:t>
      </w:r>
      <w:r w:rsidRPr="00E80D53">
        <w:rPr>
          <w:rFonts w:ascii="宋体" w:eastAsia="宋体" w:hAnsi="宋体" w:cs="宋体" w:hint="eastAsia"/>
          <w:color w:val="auto"/>
          <w:spacing w:val="-8"/>
          <w:sz w:val="24"/>
          <w:szCs w:val="24"/>
        </w:rPr>
        <w:t>理</w:t>
      </w:r>
      <w:r w:rsidRPr="00E80D53">
        <w:rPr>
          <w:rFonts w:ascii="宋体" w:eastAsia="宋体" w:hAnsi="宋体" w:cs="宋体" w:hint="eastAsia"/>
          <w:color w:val="auto"/>
          <w:spacing w:val="-6"/>
          <w:sz w:val="24"/>
          <w:szCs w:val="24"/>
        </w:rPr>
        <w:t>办</w:t>
      </w:r>
      <w:r w:rsidRPr="00E80D53">
        <w:rPr>
          <w:rFonts w:ascii="宋体" w:eastAsia="宋体" w:hAnsi="宋体" w:cs="宋体" w:hint="eastAsia"/>
          <w:color w:val="auto"/>
          <w:spacing w:val="-4"/>
          <w:sz w:val="24"/>
          <w:szCs w:val="24"/>
        </w:rPr>
        <w:t>法》同时废止。</w:t>
      </w:r>
    </w:p>
    <w:sectPr w:rsidR="001552A7" w:rsidRPr="00E80D53">
      <w:headerReference w:type="default" r:id="rId7"/>
      <w:footerReference w:type="default" r:id="rId8"/>
      <w:pgSz w:w="11907" w:h="16839"/>
      <w:pgMar w:top="1300" w:right="1136" w:bottom="1372" w:left="1143" w:header="1100"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33756" w14:textId="77777777" w:rsidR="00617287" w:rsidRDefault="00617287">
      <w:r>
        <w:separator/>
      </w:r>
    </w:p>
  </w:endnote>
  <w:endnote w:type="continuationSeparator" w:id="0">
    <w:p w14:paraId="5ACE935E" w14:textId="77777777" w:rsidR="00617287" w:rsidRDefault="0061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A3F6A" w14:textId="77777777" w:rsidR="001552A7" w:rsidRDefault="00000000">
    <w:pPr>
      <w:spacing w:line="178" w:lineRule="auto"/>
      <w:ind w:left="4773"/>
      <w:rPr>
        <w:rFonts w:ascii="Calibri" w:eastAsia="Calibri" w:hAnsi="Calibri" w:cs="Calibri"/>
        <w:sz w:val="18"/>
        <w:szCs w:val="18"/>
      </w:rPr>
    </w:pPr>
    <w:r>
      <w:rPr>
        <w:rFonts w:ascii="Calibri" w:eastAsia="Calibri" w:hAnsi="Calibri" w:cs="Calibri"/>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7CE9E" w14:textId="77777777" w:rsidR="00617287" w:rsidRDefault="00617287">
      <w:r>
        <w:separator/>
      </w:r>
    </w:p>
  </w:footnote>
  <w:footnote w:type="continuationSeparator" w:id="0">
    <w:p w14:paraId="0CE666AB" w14:textId="77777777" w:rsidR="00617287" w:rsidRDefault="00617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120A0" w14:textId="77777777" w:rsidR="001552A7" w:rsidRDefault="00000000">
    <w:pPr>
      <w:spacing w:line="193" w:lineRule="auto"/>
      <w:jc w:val="right"/>
      <w:rPr>
        <w:rFonts w:ascii="宋体" w:eastAsia="宋体" w:hAnsi="宋体" w:cs="宋体" w:hint="eastAsia"/>
        <w:sz w:val="19"/>
        <w:szCs w:val="19"/>
      </w:rPr>
    </w:pPr>
    <w:r>
      <w:rPr>
        <w:rFonts w:ascii="宋体" w:eastAsia="宋体" w:hAnsi="宋体" w:cs="宋体"/>
        <w:spacing w:val="8"/>
        <w:sz w:val="19"/>
        <w:szCs w:val="19"/>
      </w:rPr>
      <w:t>中材科技风电叶片股份有限公</w:t>
    </w:r>
    <w:r>
      <w:rPr>
        <w:rFonts w:ascii="宋体" w:eastAsia="宋体" w:hAnsi="宋体" w:cs="宋体"/>
        <w:spacing w:val="5"/>
        <w:sz w:val="19"/>
        <w:szCs w:val="19"/>
      </w:rPr>
      <w:t>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5B2"/>
    <w:multiLevelType w:val="hybridMultilevel"/>
    <w:tmpl w:val="ECF63B46"/>
    <w:lvl w:ilvl="0" w:tplc="FFFFFFFF">
      <w:start w:val="1"/>
      <w:numFmt w:val="decimal"/>
      <w:lvlText w:val="%1)"/>
      <w:lvlJc w:val="left"/>
      <w:pPr>
        <w:ind w:left="440" w:hanging="440"/>
      </w:pPr>
    </w:lvl>
    <w:lvl w:ilvl="1" w:tplc="FFFFFFFF" w:tentative="1">
      <w:start w:val="1"/>
      <w:numFmt w:val="lowerLetter"/>
      <w:lvlText w:val="%2)"/>
      <w:lvlJc w:val="left"/>
      <w:pPr>
        <w:ind w:left="880" w:hanging="440"/>
      </w:pPr>
    </w:lvl>
    <w:lvl w:ilvl="2" w:tplc="04090011">
      <w:start w:val="1"/>
      <w:numFmt w:val="decimal"/>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 w15:restartNumberingAfterBreak="0">
    <w:nsid w:val="502E3170"/>
    <w:multiLevelType w:val="hybridMultilevel"/>
    <w:tmpl w:val="893E8BA2"/>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62349436">
    <w:abstractNumId w:val="1"/>
  </w:num>
  <w:num w:numId="2" w16cid:durableId="193614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402DA8"/>
    <w:rsid w:val="9F3F358C"/>
    <w:rsid w:val="DEBF1910"/>
    <w:rsid w:val="000041A6"/>
    <w:rsid w:val="00004661"/>
    <w:rsid w:val="000049BA"/>
    <w:rsid w:val="0000574C"/>
    <w:rsid w:val="000131A6"/>
    <w:rsid w:val="00027370"/>
    <w:rsid w:val="00035E62"/>
    <w:rsid w:val="000371AF"/>
    <w:rsid w:val="00040ED1"/>
    <w:rsid w:val="0004530C"/>
    <w:rsid w:val="00055A1E"/>
    <w:rsid w:val="00060D73"/>
    <w:rsid w:val="00075F8E"/>
    <w:rsid w:val="00076B9F"/>
    <w:rsid w:val="000856FC"/>
    <w:rsid w:val="00086A82"/>
    <w:rsid w:val="00094CD6"/>
    <w:rsid w:val="000B069E"/>
    <w:rsid w:val="000C59D5"/>
    <w:rsid w:val="000D378E"/>
    <w:rsid w:val="000D5455"/>
    <w:rsid w:val="000D658C"/>
    <w:rsid w:val="000E0626"/>
    <w:rsid w:val="000E3277"/>
    <w:rsid w:val="000E5263"/>
    <w:rsid w:val="000F69DA"/>
    <w:rsid w:val="00105747"/>
    <w:rsid w:val="00124B2E"/>
    <w:rsid w:val="00130F36"/>
    <w:rsid w:val="001331B1"/>
    <w:rsid w:val="00133498"/>
    <w:rsid w:val="00134F18"/>
    <w:rsid w:val="00153740"/>
    <w:rsid w:val="00153895"/>
    <w:rsid w:val="001552A7"/>
    <w:rsid w:val="00160440"/>
    <w:rsid w:val="0017016F"/>
    <w:rsid w:val="00175CA7"/>
    <w:rsid w:val="001809AD"/>
    <w:rsid w:val="001970D1"/>
    <w:rsid w:val="001A1907"/>
    <w:rsid w:val="001B238C"/>
    <w:rsid w:val="001C5235"/>
    <w:rsid w:val="001D098B"/>
    <w:rsid w:val="001D285A"/>
    <w:rsid w:val="001D3161"/>
    <w:rsid w:val="001E0776"/>
    <w:rsid w:val="001E44B5"/>
    <w:rsid w:val="00202865"/>
    <w:rsid w:val="00205291"/>
    <w:rsid w:val="002061FB"/>
    <w:rsid w:val="00207040"/>
    <w:rsid w:val="002070E5"/>
    <w:rsid w:val="0022077C"/>
    <w:rsid w:val="00220A0C"/>
    <w:rsid w:val="00220F7D"/>
    <w:rsid w:val="00220FF2"/>
    <w:rsid w:val="002274DC"/>
    <w:rsid w:val="00237543"/>
    <w:rsid w:val="00237ACD"/>
    <w:rsid w:val="00241779"/>
    <w:rsid w:val="0025060E"/>
    <w:rsid w:val="0026077A"/>
    <w:rsid w:val="0026614A"/>
    <w:rsid w:val="00266453"/>
    <w:rsid w:val="00270A7A"/>
    <w:rsid w:val="00282E4C"/>
    <w:rsid w:val="00284003"/>
    <w:rsid w:val="002932D2"/>
    <w:rsid w:val="00295E98"/>
    <w:rsid w:val="002B5BD2"/>
    <w:rsid w:val="002B7979"/>
    <w:rsid w:val="002C2024"/>
    <w:rsid w:val="002C3135"/>
    <w:rsid w:val="002C3D9C"/>
    <w:rsid w:val="002C6F49"/>
    <w:rsid w:val="002E084D"/>
    <w:rsid w:val="002E79C7"/>
    <w:rsid w:val="002F3A10"/>
    <w:rsid w:val="002F7BC3"/>
    <w:rsid w:val="002F7DE7"/>
    <w:rsid w:val="003053C8"/>
    <w:rsid w:val="00317285"/>
    <w:rsid w:val="00322F49"/>
    <w:rsid w:val="003339D0"/>
    <w:rsid w:val="00335275"/>
    <w:rsid w:val="00340508"/>
    <w:rsid w:val="00347006"/>
    <w:rsid w:val="003556AD"/>
    <w:rsid w:val="00356AB2"/>
    <w:rsid w:val="003575D1"/>
    <w:rsid w:val="00367423"/>
    <w:rsid w:val="003733CF"/>
    <w:rsid w:val="00373CC4"/>
    <w:rsid w:val="00380AF1"/>
    <w:rsid w:val="003A4FA9"/>
    <w:rsid w:val="003A5653"/>
    <w:rsid w:val="003A6093"/>
    <w:rsid w:val="003B3AAA"/>
    <w:rsid w:val="003B68D2"/>
    <w:rsid w:val="003D7D43"/>
    <w:rsid w:val="003E7FC8"/>
    <w:rsid w:val="004023FC"/>
    <w:rsid w:val="00402DA8"/>
    <w:rsid w:val="00414904"/>
    <w:rsid w:val="004274DC"/>
    <w:rsid w:val="0042752A"/>
    <w:rsid w:val="00434DDF"/>
    <w:rsid w:val="004357AF"/>
    <w:rsid w:val="00435F77"/>
    <w:rsid w:val="004400DC"/>
    <w:rsid w:val="00440C3F"/>
    <w:rsid w:val="00442068"/>
    <w:rsid w:val="0044621F"/>
    <w:rsid w:val="00452543"/>
    <w:rsid w:val="00455B91"/>
    <w:rsid w:val="00464567"/>
    <w:rsid w:val="00465149"/>
    <w:rsid w:val="00470D23"/>
    <w:rsid w:val="00473F75"/>
    <w:rsid w:val="00475C63"/>
    <w:rsid w:val="00477CAE"/>
    <w:rsid w:val="00485C50"/>
    <w:rsid w:val="00492FE9"/>
    <w:rsid w:val="004969C6"/>
    <w:rsid w:val="00496C26"/>
    <w:rsid w:val="004A0777"/>
    <w:rsid w:val="004A65F1"/>
    <w:rsid w:val="004A76CA"/>
    <w:rsid w:val="004B246E"/>
    <w:rsid w:val="004B454B"/>
    <w:rsid w:val="004C2BCB"/>
    <w:rsid w:val="004C3009"/>
    <w:rsid w:val="004D0F9B"/>
    <w:rsid w:val="004E0545"/>
    <w:rsid w:val="004E6A92"/>
    <w:rsid w:val="004F2439"/>
    <w:rsid w:val="004F248B"/>
    <w:rsid w:val="004F6E39"/>
    <w:rsid w:val="005058D0"/>
    <w:rsid w:val="00507B7A"/>
    <w:rsid w:val="00512373"/>
    <w:rsid w:val="00520436"/>
    <w:rsid w:val="005316D9"/>
    <w:rsid w:val="00532F60"/>
    <w:rsid w:val="005330FF"/>
    <w:rsid w:val="00543D97"/>
    <w:rsid w:val="005469DD"/>
    <w:rsid w:val="005503B7"/>
    <w:rsid w:val="00551E5C"/>
    <w:rsid w:val="005553C6"/>
    <w:rsid w:val="005612BC"/>
    <w:rsid w:val="00573E77"/>
    <w:rsid w:val="00574738"/>
    <w:rsid w:val="00580EF5"/>
    <w:rsid w:val="0058169E"/>
    <w:rsid w:val="00584D99"/>
    <w:rsid w:val="00593891"/>
    <w:rsid w:val="005A2F2C"/>
    <w:rsid w:val="005A5922"/>
    <w:rsid w:val="005B0475"/>
    <w:rsid w:val="005B16BC"/>
    <w:rsid w:val="005C39C7"/>
    <w:rsid w:val="005C6F5A"/>
    <w:rsid w:val="005D7691"/>
    <w:rsid w:val="005F5C1B"/>
    <w:rsid w:val="0061217E"/>
    <w:rsid w:val="00617287"/>
    <w:rsid w:val="00630D1E"/>
    <w:rsid w:val="00631776"/>
    <w:rsid w:val="0064403A"/>
    <w:rsid w:val="006562AC"/>
    <w:rsid w:val="00666200"/>
    <w:rsid w:val="00693EEF"/>
    <w:rsid w:val="006A1FA8"/>
    <w:rsid w:val="006E1744"/>
    <w:rsid w:val="006E2845"/>
    <w:rsid w:val="006E7456"/>
    <w:rsid w:val="006F52DC"/>
    <w:rsid w:val="007012C1"/>
    <w:rsid w:val="00702953"/>
    <w:rsid w:val="00703675"/>
    <w:rsid w:val="007125BD"/>
    <w:rsid w:val="00721A9C"/>
    <w:rsid w:val="00725F11"/>
    <w:rsid w:val="007300D2"/>
    <w:rsid w:val="00733FD8"/>
    <w:rsid w:val="00735968"/>
    <w:rsid w:val="00736853"/>
    <w:rsid w:val="00741DBA"/>
    <w:rsid w:val="00744C46"/>
    <w:rsid w:val="00745264"/>
    <w:rsid w:val="00747A63"/>
    <w:rsid w:val="0076504F"/>
    <w:rsid w:val="00783959"/>
    <w:rsid w:val="00783E0E"/>
    <w:rsid w:val="0078402F"/>
    <w:rsid w:val="0078728B"/>
    <w:rsid w:val="00797B97"/>
    <w:rsid w:val="007B3E4B"/>
    <w:rsid w:val="007C7074"/>
    <w:rsid w:val="007C7CAD"/>
    <w:rsid w:val="007E10EB"/>
    <w:rsid w:val="00802383"/>
    <w:rsid w:val="00807E99"/>
    <w:rsid w:val="00810B63"/>
    <w:rsid w:val="00814310"/>
    <w:rsid w:val="00814B79"/>
    <w:rsid w:val="008206F5"/>
    <w:rsid w:val="00822F21"/>
    <w:rsid w:val="0082668A"/>
    <w:rsid w:val="00831D5E"/>
    <w:rsid w:val="00842938"/>
    <w:rsid w:val="00846349"/>
    <w:rsid w:val="00854A48"/>
    <w:rsid w:val="0086249A"/>
    <w:rsid w:val="00863740"/>
    <w:rsid w:val="008750B3"/>
    <w:rsid w:val="0087553F"/>
    <w:rsid w:val="008777F0"/>
    <w:rsid w:val="00891050"/>
    <w:rsid w:val="00896663"/>
    <w:rsid w:val="008A3CCB"/>
    <w:rsid w:val="008B2290"/>
    <w:rsid w:val="008B703D"/>
    <w:rsid w:val="008C0B07"/>
    <w:rsid w:val="008C3936"/>
    <w:rsid w:val="008D1C24"/>
    <w:rsid w:val="008D483C"/>
    <w:rsid w:val="008E1CD3"/>
    <w:rsid w:val="008E6BF4"/>
    <w:rsid w:val="008F0331"/>
    <w:rsid w:val="008F318A"/>
    <w:rsid w:val="00902E4A"/>
    <w:rsid w:val="00906150"/>
    <w:rsid w:val="00911D66"/>
    <w:rsid w:val="0092243D"/>
    <w:rsid w:val="00925CCE"/>
    <w:rsid w:val="00933EF2"/>
    <w:rsid w:val="0093771B"/>
    <w:rsid w:val="00937ABF"/>
    <w:rsid w:val="00944645"/>
    <w:rsid w:val="0094549F"/>
    <w:rsid w:val="00953677"/>
    <w:rsid w:val="00954196"/>
    <w:rsid w:val="00963C68"/>
    <w:rsid w:val="009708B3"/>
    <w:rsid w:val="009748EC"/>
    <w:rsid w:val="00977C66"/>
    <w:rsid w:val="00980284"/>
    <w:rsid w:val="009873E6"/>
    <w:rsid w:val="00987421"/>
    <w:rsid w:val="009965EF"/>
    <w:rsid w:val="009A2E91"/>
    <w:rsid w:val="009C053A"/>
    <w:rsid w:val="009C2964"/>
    <w:rsid w:val="009C5B77"/>
    <w:rsid w:val="009D36F9"/>
    <w:rsid w:val="009E614F"/>
    <w:rsid w:val="009F1407"/>
    <w:rsid w:val="009F31B2"/>
    <w:rsid w:val="00A00848"/>
    <w:rsid w:val="00A23993"/>
    <w:rsid w:val="00A32659"/>
    <w:rsid w:val="00A34A3A"/>
    <w:rsid w:val="00A6294A"/>
    <w:rsid w:val="00A6729F"/>
    <w:rsid w:val="00A75CC7"/>
    <w:rsid w:val="00A820D0"/>
    <w:rsid w:val="00A85C80"/>
    <w:rsid w:val="00A918E0"/>
    <w:rsid w:val="00A9335E"/>
    <w:rsid w:val="00A9557E"/>
    <w:rsid w:val="00AA06BD"/>
    <w:rsid w:val="00AA0822"/>
    <w:rsid w:val="00AB5568"/>
    <w:rsid w:val="00AD33C1"/>
    <w:rsid w:val="00AF4251"/>
    <w:rsid w:val="00AF57AA"/>
    <w:rsid w:val="00B26EFC"/>
    <w:rsid w:val="00B44963"/>
    <w:rsid w:val="00B47560"/>
    <w:rsid w:val="00B47AA8"/>
    <w:rsid w:val="00B57168"/>
    <w:rsid w:val="00B64D06"/>
    <w:rsid w:val="00B7004F"/>
    <w:rsid w:val="00B736B9"/>
    <w:rsid w:val="00B76C63"/>
    <w:rsid w:val="00B861F2"/>
    <w:rsid w:val="00B931B6"/>
    <w:rsid w:val="00B9794C"/>
    <w:rsid w:val="00B97A40"/>
    <w:rsid w:val="00BA0BCA"/>
    <w:rsid w:val="00BA389B"/>
    <w:rsid w:val="00BB0585"/>
    <w:rsid w:val="00BC2C45"/>
    <w:rsid w:val="00BD52E5"/>
    <w:rsid w:val="00BD75A3"/>
    <w:rsid w:val="00BE39FB"/>
    <w:rsid w:val="00BE5D26"/>
    <w:rsid w:val="00BF27EB"/>
    <w:rsid w:val="00BF2FE9"/>
    <w:rsid w:val="00C2166F"/>
    <w:rsid w:val="00C548F5"/>
    <w:rsid w:val="00C57F16"/>
    <w:rsid w:val="00C702CD"/>
    <w:rsid w:val="00C724B9"/>
    <w:rsid w:val="00C901FD"/>
    <w:rsid w:val="00C9297D"/>
    <w:rsid w:val="00CA4A50"/>
    <w:rsid w:val="00CA5D03"/>
    <w:rsid w:val="00CB0113"/>
    <w:rsid w:val="00CC2B26"/>
    <w:rsid w:val="00CC6A8E"/>
    <w:rsid w:val="00CE14CB"/>
    <w:rsid w:val="00CF4418"/>
    <w:rsid w:val="00CF757E"/>
    <w:rsid w:val="00D06763"/>
    <w:rsid w:val="00D168A9"/>
    <w:rsid w:val="00D20C1A"/>
    <w:rsid w:val="00D259EA"/>
    <w:rsid w:val="00D32080"/>
    <w:rsid w:val="00D328F7"/>
    <w:rsid w:val="00D35CB3"/>
    <w:rsid w:val="00D46615"/>
    <w:rsid w:val="00D47832"/>
    <w:rsid w:val="00D57C25"/>
    <w:rsid w:val="00D645C2"/>
    <w:rsid w:val="00D74CAA"/>
    <w:rsid w:val="00D86AFA"/>
    <w:rsid w:val="00D87A73"/>
    <w:rsid w:val="00D87D03"/>
    <w:rsid w:val="00D908D3"/>
    <w:rsid w:val="00D9491F"/>
    <w:rsid w:val="00D971EB"/>
    <w:rsid w:val="00DC5BB7"/>
    <w:rsid w:val="00DD78D8"/>
    <w:rsid w:val="00DF0507"/>
    <w:rsid w:val="00DF1ADD"/>
    <w:rsid w:val="00E01606"/>
    <w:rsid w:val="00E12FFB"/>
    <w:rsid w:val="00E237A5"/>
    <w:rsid w:val="00E24C4A"/>
    <w:rsid w:val="00E267F4"/>
    <w:rsid w:val="00E32A36"/>
    <w:rsid w:val="00E374C5"/>
    <w:rsid w:val="00E44959"/>
    <w:rsid w:val="00E449EB"/>
    <w:rsid w:val="00E541DB"/>
    <w:rsid w:val="00E54B08"/>
    <w:rsid w:val="00E55338"/>
    <w:rsid w:val="00E701D5"/>
    <w:rsid w:val="00E75284"/>
    <w:rsid w:val="00E753B5"/>
    <w:rsid w:val="00E8094E"/>
    <w:rsid w:val="00E80D53"/>
    <w:rsid w:val="00E85ED2"/>
    <w:rsid w:val="00E91B90"/>
    <w:rsid w:val="00EA7EC9"/>
    <w:rsid w:val="00EB6965"/>
    <w:rsid w:val="00EC06C7"/>
    <w:rsid w:val="00EC6129"/>
    <w:rsid w:val="00EE586A"/>
    <w:rsid w:val="00EF14DE"/>
    <w:rsid w:val="00EF585D"/>
    <w:rsid w:val="00EF62DD"/>
    <w:rsid w:val="00F057C7"/>
    <w:rsid w:val="00F05BA1"/>
    <w:rsid w:val="00F12DDE"/>
    <w:rsid w:val="00F16B8C"/>
    <w:rsid w:val="00F33699"/>
    <w:rsid w:val="00F41EA4"/>
    <w:rsid w:val="00F450E1"/>
    <w:rsid w:val="00F5289D"/>
    <w:rsid w:val="00F557FA"/>
    <w:rsid w:val="00F9100C"/>
    <w:rsid w:val="00F97BE3"/>
    <w:rsid w:val="00FA173A"/>
    <w:rsid w:val="00FB3AB6"/>
    <w:rsid w:val="00FB7B5A"/>
    <w:rsid w:val="00FE25A2"/>
    <w:rsid w:val="00FE3159"/>
    <w:rsid w:val="00FE3678"/>
    <w:rsid w:val="00FF070E"/>
    <w:rsid w:val="00FF4581"/>
    <w:rsid w:val="00FF768D"/>
    <w:rsid w:val="3DDE37E7"/>
    <w:rsid w:val="5CDDF8E1"/>
    <w:rsid w:val="7DFB3189"/>
    <w:rsid w:val="7F4F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A30B57"/>
  <w15:docId w15:val="{A17AE334-AAB7-4606-954F-75CD0907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2E5"/>
    <w:pPr>
      <w:kinsoku w:val="0"/>
      <w:autoSpaceDE w:val="0"/>
      <w:autoSpaceDN w:val="0"/>
      <w:adjustRightInd w:val="0"/>
      <w:snapToGrid w:val="0"/>
      <w:textAlignment w:val="baseline"/>
    </w:pPr>
    <w:rPr>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style>
  <w:style w:type="paragraph" w:styleId="a5">
    <w:name w:val="footer"/>
    <w:basedOn w:val="a"/>
    <w:link w:val="a6"/>
    <w:uiPriority w:val="99"/>
    <w:unhideWhenUsed/>
    <w:pPr>
      <w:tabs>
        <w:tab w:val="center" w:pos="4153"/>
        <w:tab w:val="right" w:pos="8306"/>
      </w:tabs>
    </w:pPr>
    <w:rPr>
      <w:sz w:val="18"/>
      <w:szCs w:val="18"/>
    </w:rPr>
  </w:style>
  <w:style w:type="paragraph" w:styleId="a7">
    <w:name w:val="header"/>
    <w:basedOn w:val="a"/>
    <w:link w:val="a8"/>
    <w:uiPriority w:val="99"/>
    <w:unhideWhenUsed/>
    <w:pPr>
      <w:tabs>
        <w:tab w:val="center" w:pos="4153"/>
        <w:tab w:val="right" w:pos="8306"/>
      </w:tabs>
      <w:jc w:val="center"/>
    </w:pPr>
    <w:rPr>
      <w:sz w:val="18"/>
      <w:szCs w:val="18"/>
    </w:rPr>
  </w:style>
  <w:style w:type="paragraph" w:styleId="a9">
    <w:name w:val="annotation subject"/>
    <w:basedOn w:val="a3"/>
    <w:next w:val="a3"/>
    <w:link w:val="aa"/>
    <w:uiPriority w:val="99"/>
    <w:semiHidden/>
    <w:unhideWhenUsed/>
    <w:rPr>
      <w:b/>
      <w:bCs/>
    </w:rPr>
  </w:style>
  <w:style w:type="character" w:styleId="ab">
    <w:name w:val="annotation reference"/>
    <w:basedOn w:val="a0"/>
    <w:uiPriority w:val="99"/>
    <w:semiHidden/>
    <w:unhideWhenUsed/>
    <w:rPr>
      <w:sz w:val="21"/>
      <w:szCs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
    <w:name w:val="修订1"/>
    <w:hidden/>
    <w:uiPriority w:val="99"/>
    <w:semiHidden/>
    <w:rPr>
      <w:snapToGrid w:val="0"/>
      <w:color w:val="000000"/>
      <w:sz w:val="21"/>
      <w:szCs w:val="21"/>
    </w:rPr>
  </w:style>
  <w:style w:type="character" w:customStyle="1" w:styleId="a4">
    <w:name w:val="批注文字 字符"/>
    <w:basedOn w:val="a0"/>
    <w:link w:val="a3"/>
    <w:uiPriority w:val="99"/>
  </w:style>
  <w:style w:type="character" w:customStyle="1" w:styleId="aa">
    <w:name w:val="批注主题 字符"/>
    <w:basedOn w:val="a4"/>
    <w:link w:val="a9"/>
    <w:uiPriority w:val="99"/>
    <w:semiHidden/>
    <w:rPr>
      <w:b/>
      <w:bCs/>
    </w:rPr>
  </w:style>
  <w:style w:type="paragraph" w:customStyle="1" w:styleId="2">
    <w:name w:val="修订2"/>
    <w:hidden/>
    <w:uiPriority w:val="99"/>
    <w:unhideWhenUsed/>
    <w:rPr>
      <w:snapToGrid w:val="0"/>
      <w:color w:val="000000"/>
      <w:sz w:val="21"/>
      <w:szCs w:val="21"/>
    </w:rPr>
  </w:style>
  <w:style w:type="character" w:customStyle="1" w:styleId="a8">
    <w:name w:val="页眉 字符"/>
    <w:basedOn w:val="a0"/>
    <w:link w:val="a7"/>
    <w:uiPriority w:val="99"/>
    <w:rPr>
      <w:snapToGrid w:val="0"/>
      <w:color w:val="000000"/>
      <w:sz w:val="18"/>
      <w:szCs w:val="18"/>
    </w:rPr>
  </w:style>
  <w:style w:type="character" w:customStyle="1" w:styleId="a6">
    <w:name w:val="页脚 字符"/>
    <w:basedOn w:val="a0"/>
    <w:link w:val="a5"/>
    <w:uiPriority w:val="99"/>
    <w:rPr>
      <w:snapToGrid w:val="0"/>
      <w:color w:val="000000"/>
      <w:sz w:val="18"/>
      <w:szCs w:val="18"/>
    </w:rPr>
  </w:style>
  <w:style w:type="paragraph" w:styleId="ac">
    <w:name w:val="Revision"/>
    <w:hidden/>
    <w:uiPriority w:val="99"/>
    <w:unhideWhenUsed/>
    <w:rsid w:val="004F6E39"/>
    <w:rPr>
      <w:snapToGrid w:val="0"/>
      <w:color w:val="000000"/>
      <w:sz w:val="21"/>
      <w:szCs w:val="21"/>
    </w:rPr>
  </w:style>
  <w:style w:type="paragraph" w:styleId="ad">
    <w:name w:val="List Paragraph"/>
    <w:basedOn w:val="a"/>
    <w:uiPriority w:val="99"/>
    <w:unhideWhenUsed/>
    <w:rsid w:val="008750B3"/>
    <w:pPr>
      <w:ind w:firstLineChars="200" w:firstLine="420"/>
    </w:pPr>
  </w:style>
  <w:style w:type="table" w:styleId="ae">
    <w:name w:val="Table Grid"/>
    <w:basedOn w:val="a1"/>
    <w:uiPriority w:val="39"/>
    <w:rsid w:val="000E5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358f00-9758-446e-aec5-cde8345aeef3">
    <w:name w:val="be358f00-9758-446e-aec5-cde8345aeef3"/>
    <w:basedOn w:val="af"/>
    <w:link w:val="be358f00-9758-446e-aec5-cde8345aeef30"/>
    <w:rsid w:val="00F33699"/>
    <w:pPr>
      <w:spacing w:after="0" w:line="288" w:lineRule="auto"/>
      <w:ind w:firstLine="440"/>
    </w:pPr>
    <w:rPr>
      <w:rFonts w:ascii="微软雅黑" w:eastAsia="微软雅黑" w:hAnsi="微软雅黑" w:cs="宋体"/>
      <w:spacing w:val="9"/>
      <w:sz w:val="22"/>
      <w:szCs w:val="31"/>
      <w14:textOutline w14:w="5791" w14:cap="flat" w14:cmpd="sng" w14:algn="ctr">
        <w14:solidFill>
          <w14:srgbClr w14:val="000000"/>
        </w14:solidFill>
        <w14:prstDash w14:val="solid"/>
        <w14:miter w14:lim="0"/>
      </w14:textOutline>
    </w:rPr>
  </w:style>
  <w:style w:type="character" w:customStyle="1" w:styleId="be358f00-9758-446e-aec5-cde8345aeef30">
    <w:name w:val="be358f00-9758-446e-aec5-cde8345aeef3 字符"/>
    <w:basedOn w:val="a0"/>
    <w:link w:val="be358f00-9758-446e-aec5-cde8345aeef3"/>
    <w:rsid w:val="00F33699"/>
    <w:rPr>
      <w:rFonts w:ascii="微软雅黑" w:eastAsia="微软雅黑" w:hAnsi="微软雅黑" w:cs="宋体"/>
      <w:snapToGrid w:val="0"/>
      <w:color w:val="000000"/>
      <w:spacing w:val="9"/>
      <w:sz w:val="22"/>
      <w:szCs w:val="31"/>
      <w14:textOutline w14:w="5791" w14:cap="flat" w14:cmpd="sng" w14:algn="ctr">
        <w14:solidFill>
          <w14:srgbClr w14:val="000000"/>
        </w14:solidFill>
        <w14:prstDash w14:val="solid"/>
        <w14:miter w14:lim="0"/>
      </w14:textOutline>
    </w:rPr>
  </w:style>
  <w:style w:type="paragraph" w:styleId="af">
    <w:name w:val="Body Text"/>
    <w:basedOn w:val="a"/>
    <w:link w:val="af0"/>
    <w:uiPriority w:val="99"/>
    <w:semiHidden/>
    <w:unhideWhenUsed/>
    <w:rsid w:val="00F33699"/>
    <w:pPr>
      <w:spacing w:after="120"/>
    </w:pPr>
  </w:style>
  <w:style w:type="character" w:customStyle="1" w:styleId="af0">
    <w:name w:val="正文文本 字符"/>
    <w:basedOn w:val="a0"/>
    <w:link w:val="af"/>
    <w:uiPriority w:val="99"/>
    <w:semiHidden/>
    <w:rsid w:val="00F33699"/>
    <w:rPr>
      <w:snapToGrid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1388</TotalTime>
  <Pages>6</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杨丽华</dc:creator>
  <cp:lastModifiedBy>马春月</cp:lastModifiedBy>
  <cp:revision>295</cp:revision>
  <dcterms:created xsi:type="dcterms:W3CDTF">2022-04-09T09:16:00Z</dcterms:created>
  <dcterms:modified xsi:type="dcterms:W3CDTF">2024-07-31T07:55:00Z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2023-03-28T14:23:52Z</vt:filetime>
  </property>
  <property fmtid="{D5CDD505-2E9C-101B-9397-08002B2CF9AE}" pid="4" name="KSOProductBuildVer">
    <vt:lpwstr>2052-0.0.0.0</vt:lpwstr>
  </property>
</Properties>
</file>